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C6795" w14:textId="77777777" w:rsidR="00C4385C" w:rsidRPr="00786B36" w:rsidRDefault="00C4385C" w:rsidP="00752E1C">
      <w:pPr>
        <w:tabs>
          <w:tab w:val="left" w:pos="2023"/>
        </w:tabs>
        <w:spacing w:line="276" w:lineRule="auto"/>
        <w:rPr>
          <w:b/>
          <w:bCs/>
          <w:sz w:val="20"/>
          <w:szCs w:val="20"/>
        </w:rPr>
      </w:pPr>
    </w:p>
    <w:p w14:paraId="3EEEAE19" w14:textId="77777777" w:rsidR="00E0255D" w:rsidRPr="00786B36" w:rsidRDefault="00E0255D" w:rsidP="00E0255D">
      <w:pPr>
        <w:jc w:val="center"/>
        <w:rPr>
          <w:b/>
          <w:sz w:val="28"/>
          <w:szCs w:val="28"/>
        </w:rPr>
      </w:pPr>
      <w:r w:rsidRPr="00786B36">
        <w:rPr>
          <w:b/>
          <w:sz w:val="28"/>
          <w:szCs w:val="28"/>
        </w:rPr>
        <w:t>FI</w:t>
      </w:r>
      <w:r w:rsidR="00C4385C" w:rsidRPr="00786B36">
        <w:rPr>
          <w:b/>
          <w:sz w:val="28"/>
          <w:szCs w:val="28"/>
        </w:rPr>
        <w:t>Ș</w:t>
      </w:r>
      <w:r w:rsidRPr="00786B36">
        <w:rPr>
          <w:b/>
          <w:sz w:val="28"/>
          <w:szCs w:val="28"/>
        </w:rPr>
        <w:t>A DISCIPLINEI</w:t>
      </w:r>
    </w:p>
    <w:p w14:paraId="6599CF4B" w14:textId="77777777" w:rsidR="00C4385C" w:rsidRPr="00786B36" w:rsidRDefault="00C4385C" w:rsidP="00C4385C">
      <w:pPr>
        <w:rPr>
          <w:b/>
          <w:sz w:val="28"/>
          <w:szCs w:val="28"/>
        </w:rPr>
      </w:pPr>
    </w:p>
    <w:p w14:paraId="58B264C2" w14:textId="77777777" w:rsidR="00E0255D" w:rsidRPr="00786B36" w:rsidRDefault="00E0255D" w:rsidP="00E0255D">
      <w:pPr>
        <w:pStyle w:val="Listparagraf"/>
        <w:numPr>
          <w:ilvl w:val="0"/>
          <w:numId w:val="26"/>
        </w:numPr>
        <w:spacing w:line="276" w:lineRule="auto"/>
        <w:ind w:left="714" w:hanging="357"/>
        <w:rPr>
          <w:b/>
        </w:rPr>
      </w:pPr>
      <w:r w:rsidRPr="00786B36">
        <w:rPr>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786B36" w14:paraId="09CB6638" w14:textId="77777777" w:rsidTr="005C66BB">
        <w:tc>
          <w:tcPr>
            <w:tcW w:w="1907" w:type="pct"/>
            <w:vAlign w:val="center"/>
          </w:tcPr>
          <w:p w14:paraId="4ED051A0" w14:textId="77777777" w:rsidR="00E0255D" w:rsidRPr="00786B36" w:rsidRDefault="00E0255D" w:rsidP="00E0255D">
            <w:pPr>
              <w:pStyle w:val="Frspaiere"/>
              <w:numPr>
                <w:ilvl w:val="1"/>
                <w:numId w:val="27"/>
              </w:numPr>
              <w:spacing w:line="276" w:lineRule="auto"/>
              <w:rPr>
                <w:rFonts w:ascii="Times New Roman" w:hAnsi="Times New Roman"/>
                <w:lang w:val="ro-RO"/>
              </w:rPr>
            </w:pPr>
            <w:r w:rsidRPr="00786B36">
              <w:rPr>
                <w:rFonts w:ascii="Times New Roman" w:hAnsi="Times New Roman"/>
                <w:lang w:val="ro-RO"/>
              </w:rPr>
              <w:t>Institu</w:t>
            </w:r>
            <w:r w:rsidR="00C4385C" w:rsidRPr="00786B36">
              <w:rPr>
                <w:rFonts w:ascii="Times New Roman" w:hAnsi="Times New Roman"/>
                <w:lang w:val="ro-RO"/>
              </w:rPr>
              <w:t>ț</w:t>
            </w:r>
            <w:r w:rsidRPr="00786B36">
              <w:rPr>
                <w:rFonts w:ascii="Times New Roman" w:hAnsi="Times New Roman"/>
                <w:lang w:val="ro-RO"/>
              </w:rPr>
              <w:t>ia de învă</w:t>
            </w:r>
            <w:r w:rsidR="00C4385C" w:rsidRPr="00786B36">
              <w:rPr>
                <w:rFonts w:ascii="Times New Roman" w:hAnsi="Times New Roman"/>
                <w:lang w:val="ro-RO"/>
              </w:rPr>
              <w:t>ț</w:t>
            </w:r>
            <w:r w:rsidRPr="00786B36">
              <w:rPr>
                <w:rFonts w:ascii="Times New Roman" w:hAnsi="Times New Roman"/>
                <w:lang w:val="ro-RO"/>
              </w:rPr>
              <w:t>ământ superior</w:t>
            </w:r>
          </w:p>
        </w:tc>
        <w:tc>
          <w:tcPr>
            <w:tcW w:w="3093" w:type="pct"/>
            <w:vAlign w:val="center"/>
          </w:tcPr>
          <w:p w14:paraId="28D8373A" w14:textId="1E7A8B51" w:rsidR="00E0255D" w:rsidRPr="006F4CF6" w:rsidRDefault="00E0255D" w:rsidP="005C66BB">
            <w:pPr>
              <w:pStyle w:val="Frspaiere"/>
              <w:spacing w:line="276" w:lineRule="auto"/>
              <w:rPr>
                <w:rFonts w:ascii="Times New Roman" w:hAnsi="Times New Roman"/>
                <w:b/>
                <w:bCs/>
                <w:lang w:val="ro-RO"/>
              </w:rPr>
            </w:pPr>
            <w:r w:rsidRPr="006F4CF6">
              <w:rPr>
                <w:rFonts w:ascii="Times New Roman" w:hAnsi="Times New Roman"/>
                <w:b/>
                <w:bCs/>
                <w:lang w:val="ro-RO"/>
              </w:rPr>
              <w:t>Universitatea de Vest din Timi</w:t>
            </w:r>
            <w:r w:rsidR="00C4385C" w:rsidRPr="006F4CF6">
              <w:rPr>
                <w:rFonts w:ascii="Times New Roman" w:hAnsi="Times New Roman"/>
                <w:b/>
                <w:bCs/>
                <w:lang w:val="ro-RO"/>
              </w:rPr>
              <w:t>ș</w:t>
            </w:r>
            <w:r w:rsidRPr="006F4CF6">
              <w:rPr>
                <w:rFonts w:ascii="Times New Roman" w:hAnsi="Times New Roman"/>
                <w:b/>
                <w:bCs/>
                <w:lang w:val="ro-RO"/>
              </w:rPr>
              <w:t>oara</w:t>
            </w:r>
            <w:r w:rsidR="006F4CF6">
              <w:rPr>
                <w:rFonts w:ascii="Times New Roman" w:hAnsi="Times New Roman"/>
                <w:b/>
                <w:bCs/>
                <w:lang w:val="ro-RO"/>
              </w:rPr>
              <w:t xml:space="preserve"> (UVT)</w:t>
            </w:r>
          </w:p>
        </w:tc>
      </w:tr>
      <w:tr w:rsidR="00E0255D" w:rsidRPr="00786B36" w14:paraId="5FB75B61" w14:textId="77777777" w:rsidTr="005C66BB">
        <w:tc>
          <w:tcPr>
            <w:tcW w:w="1907" w:type="pct"/>
            <w:vAlign w:val="center"/>
          </w:tcPr>
          <w:p w14:paraId="5B1D2405"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1.2 Facultatea / Departamentul</w:t>
            </w:r>
          </w:p>
        </w:tc>
        <w:tc>
          <w:tcPr>
            <w:tcW w:w="3093" w:type="pct"/>
            <w:vAlign w:val="center"/>
          </w:tcPr>
          <w:p w14:paraId="07FBBE12" w14:textId="45F02F7B" w:rsidR="00E0255D" w:rsidRPr="00786B36" w:rsidRDefault="00786B36" w:rsidP="005C66BB">
            <w:pPr>
              <w:pStyle w:val="Frspaiere"/>
              <w:spacing w:line="276" w:lineRule="auto"/>
              <w:rPr>
                <w:rFonts w:ascii="Times New Roman" w:hAnsi="Times New Roman"/>
                <w:lang w:val="ro-RO"/>
              </w:rPr>
            </w:pPr>
            <w:r w:rsidRPr="00AC2A33">
              <w:rPr>
                <w:rFonts w:ascii="Times New Roman" w:hAnsi="Times New Roman"/>
                <w:lang w:val="ro-RO"/>
              </w:rPr>
              <w:t xml:space="preserve">Facultatea de Sociologie și </w:t>
            </w:r>
            <w:r w:rsidR="006F4CF6">
              <w:rPr>
                <w:rFonts w:ascii="Times New Roman" w:hAnsi="Times New Roman"/>
                <w:lang w:val="ro-RO"/>
              </w:rPr>
              <w:t>Asistență Socială (FSAS)</w:t>
            </w:r>
          </w:p>
        </w:tc>
      </w:tr>
      <w:tr w:rsidR="00E0255D" w:rsidRPr="00786B36" w14:paraId="5C43EAAA" w14:textId="77777777" w:rsidTr="005C66BB">
        <w:tc>
          <w:tcPr>
            <w:tcW w:w="1907" w:type="pct"/>
            <w:vAlign w:val="center"/>
          </w:tcPr>
          <w:p w14:paraId="183983D7"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1.3 Departamentul</w:t>
            </w:r>
          </w:p>
        </w:tc>
        <w:tc>
          <w:tcPr>
            <w:tcW w:w="3093" w:type="pct"/>
            <w:vAlign w:val="center"/>
          </w:tcPr>
          <w:p w14:paraId="71837C49" w14:textId="5D0CA202" w:rsidR="00E0255D" w:rsidRPr="00786B36" w:rsidRDefault="006F4CF6" w:rsidP="005C66BB">
            <w:pPr>
              <w:pStyle w:val="Frspaiere"/>
              <w:spacing w:line="276" w:lineRule="auto"/>
              <w:rPr>
                <w:rFonts w:ascii="Times New Roman" w:hAnsi="Times New Roman"/>
                <w:lang w:val="ro-RO"/>
              </w:rPr>
            </w:pPr>
            <w:r>
              <w:rPr>
                <w:rFonts w:ascii="Times New Roman" w:hAnsi="Times New Roman"/>
                <w:lang w:val="ro-RO"/>
              </w:rPr>
              <w:t xml:space="preserve">Departamentul de </w:t>
            </w:r>
            <w:r w:rsidR="00786B36" w:rsidRPr="00AC2A33">
              <w:rPr>
                <w:rFonts w:ascii="Times New Roman" w:hAnsi="Times New Roman"/>
                <w:lang w:val="ro-RO"/>
              </w:rPr>
              <w:t xml:space="preserve">Asistență </w:t>
            </w:r>
            <w:r>
              <w:rPr>
                <w:rFonts w:ascii="Times New Roman" w:hAnsi="Times New Roman"/>
                <w:lang w:val="ro-RO"/>
              </w:rPr>
              <w:t>S</w:t>
            </w:r>
            <w:r w:rsidR="00786B36" w:rsidRPr="00AC2A33">
              <w:rPr>
                <w:rFonts w:ascii="Times New Roman" w:hAnsi="Times New Roman"/>
                <w:lang w:val="ro-RO"/>
              </w:rPr>
              <w:t>ocială</w:t>
            </w:r>
            <w:r>
              <w:rPr>
                <w:rFonts w:ascii="Times New Roman" w:hAnsi="Times New Roman"/>
                <w:lang w:val="ro-RO"/>
              </w:rPr>
              <w:t xml:space="preserve"> (DAS)</w:t>
            </w:r>
          </w:p>
        </w:tc>
      </w:tr>
      <w:tr w:rsidR="00E0255D" w:rsidRPr="00786B36" w14:paraId="7B220620" w14:textId="77777777" w:rsidTr="005C66BB">
        <w:tc>
          <w:tcPr>
            <w:tcW w:w="1907" w:type="pct"/>
            <w:vAlign w:val="center"/>
          </w:tcPr>
          <w:p w14:paraId="348E5633"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1.4 Domeniul de studii</w:t>
            </w:r>
          </w:p>
        </w:tc>
        <w:tc>
          <w:tcPr>
            <w:tcW w:w="3093" w:type="pct"/>
            <w:vAlign w:val="center"/>
          </w:tcPr>
          <w:p w14:paraId="538D9F38" w14:textId="77777777" w:rsidR="00E0255D" w:rsidRPr="00786B36" w:rsidRDefault="00786B36" w:rsidP="005C66BB">
            <w:pPr>
              <w:pStyle w:val="Frspaiere"/>
              <w:spacing w:line="276" w:lineRule="auto"/>
              <w:rPr>
                <w:rFonts w:ascii="Times New Roman" w:hAnsi="Times New Roman"/>
                <w:lang w:val="ro-RO"/>
              </w:rPr>
            </w:pPr>
            <w:r w:rsidRPr="00AC2A33">
              <w:rPr>
                <w:rFonts w:ascii="Times New Roman" w:hAnsi="Times New Roman"/>
                <w:lang w:val="ro-RO"/>
              </w:rPr>
              <w:t>Asistență socială</w:t>
            </w:r>
          </w:p>
        </w:tc>
      </w:tr>
      <w:tr w:rsidR="00E0255D" w:rsidRPr="00786B36" w14:paraId="562DA6E6" w14:textId="77777777" w:rsidTr="005C66BB">
        <w:tc>
          <w:tcPr>
            <w:tcW w:w="1907" w:type="pct"/>
            <w:vAlign w:val="center"/>
          </w:tcPr>
          <w:p w14:paraId="6351F135"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1.5 Ciclul de studii</w:t>
            </w:r>
          </w:p>
        </w:tc>
        <w:tc>
          <w:tcPr>
            <w:tcW w:w="3093" w:type="pct"/>
            <w:vAlign w:val="center"/>
          </w:tcPr>
          <w:p w14:paraId="599F7A8F" w14:textId="77777777" w:rsidR="00E0255D" w:rsidRPr="00786B36" w:rsidRDefault="00786B36" w:rsidP="005C66BB">
            <w:pPr>
              <w:pStyle w:val="Frspaiere"/>
              <w:spacing w:line="276" w:lineRule="auto"/>
              <w:rPr>
                <w:rFonts w:ascii="Times New Roman" w:hAnsi="Times New Roman"/>
                <w:lang w:val="ro-RO"/>
              </w:rPr>
            </w:pPr>
            <w:r>
              <w:rPr>
                <w:rFonts w:ascii="Times New Roman" w:hAnsi="Times New Roman"/>
                <w:lang w:val="ro-RO"/>
              </w:rPr>
              <w:t>Master</w:t>
            </w:r>
          </w:p>
        </w:tc>
      </w:tr>
      <w:tr w:rsidR="00E0255D" w:rsidRPr="00786B36" w14:paraId="1FDFE008" w14:textId="77777777" w:rsidTr="005C66BB">
        <w:tc>
          <w:tcPr>
            <w:tcW w:w="1907" w:type="pct"/>
            <w:vAlign w:val="center"/>
          </w:tcPr>
          <w:p w14:paraId="3068B56D"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1.6 Programul de studii / Calificarea</w:t>
            </w:r>
          </w:p>
        </w:tc>
        <w:tc>
          <w:tcPr>
            <w:tcW w:w="3093" w:type="pct"/>
            <w:vAlign w:val="center"/>
          </w:tcPr>
          <w:p w14:paraId="3C04D158" w14:textId="5A6FC3AC" w:rsidR="00E0255D" w:rsidRPr="00786B36" w:rsidRDefault="008A4B7B" w:rsidP="005C66BB">
            <w:pPr>
              <w:pStyle w:val="Frspaiere"/>
              <w:spacing w:line="276" w:lineRule="auto"/>
              <w:rPr>
                <w:rFonts w:ascii="Times New Roman" w:hAnsi="Times New Roman"/>
                <w:lang w:val="ro-RO"/>
              </w:rPr>
            </w:pPr>
            <w:r>
              <w:rPr>
                <w:rFonts w:ascii="Times New Roman" w:hAnsi="Times New Roman"/>
                <w:lang w:val="ro-RO"/>
              </w:rPr>
              <w:t>Practica asistenței sociale centrate pe valori</w:t>
            </w:r>
            <w:r w:rsidR="006F4CF6">
              <w:rPr>
                <w:rFonts w:ascii="Times New Roman" w:hAnsi="Times New Roman"/>
                <w:lang w:val="ro-RO"/>
              </w:rPr>
              <w:t xml:space="preserve"> (PASCV)</w:t>
            </w:r>
          </w:p>
        </w:tc>
      </w:tr>
    </w:tbl>
    <w:p w14:paraId="6AA25C2F" w14:textId="77777777" w:rsidR="00E0255D" w:rsidRPr="00786B36" w:rsidRDefault="00E0255D" w:rsidP="00E0255D"/>
    <w:p w14:paraId="71B769A3" w14:textId="77777777" w:rsidR="00E0255D" w:rsidRPr="00786B36" w:rsidRDefault="00E0255D" w:rsidP="00E0255D">
      <w:pPr>
        <w:pStyle w:val="Listparagraf"/>
        <w:numPr>
          <w:ilvl w:val="0"/>
          <w:numId w:val="26"/>
        </w:numPr>
        <w:spacing w:line="276" w:lineRule="auto"/>
        <w:ind w:left="714" w:hanging="357"/>
        <w:rPr>
          <w:b/>
        </w:rPr>
      </w:pPr>
      <w:r w:rsidRPr="00786B36">
        <w:rPr>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786B36" w14:paraId="2F360316" w14:textId="77777777" w:rsidTr="00E0255D">
        <w:tc>
          <w:tcPr>
            <w:tcW w:w="3828" w:type="dxa"/>
            <w:gridSpan w:val="3"/>
          </w:tcPr>
          <w:p w14:paraId="245C8801"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2.1 Denumirea disciplinei</w:t>
            </w:r>
          </w:p>
        </w:tc>
        <w:tc>
          <w:tcPr>
            <w:tcW w:w="5561" w:type="dxa"/>
            <w:gridSpan w:val="6"/>
          </w:tcPr>
          <w:p w14:paraId="0CDA5686" w14:textId="64EA5651" w:rsidR="00E0255D" w:rsidRPr="00786B36" w:rsidRDefault="008A4B7B" w:rsidP="005C66BB">
            <w:pPr>
              <w:pStyle w:val="Frspaiere"/>
              <w:spacing w:line="276" w:lineRule="auto"/>
              <w:rPr>
                <w:rFonts w:ascii="Times New Roman" w:hAnsi="Times New Roman"/>
                <w:b/>
                <w:lang w:val="ro-RO"/>
              </w:rPr>
            </w:pPr>
            <w:r>
              <w:rPr>
                <w:rFonts w:ascii="Times New Roman" w:hAnsi="Times New Roman"/>
                <w:b/>
                <w:lang w:val="ro-RO"/>
              </w:rPr>
              <w:t>CONSILIERE SOCIALĂ ȘI SPIRITUALĂ</w:t>
            </w:r>
          </w:p>
        </w:tc>
      </w:tr>
      <w:tr w:rsidR="00E0255D" w:rsidRPr="00786B36" w14:paraId="62C9C211" w14:textId="77777777" w:rsidTr="00E0255D">
        <w:tc>
          <w:tcPr>
            <w:tcW w:w="3828" w:type="dxa"/>
            <w:gridSpan w:val="3"/>
          </w:tcPr>
          <w:p w14:paraId="46212381"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2.2 Titularul activită</w:t>
            </w:r>
            <w:r w:rsidR="00C4385C" w:rsidRPr="00786B36">
              <w:rPr>
                <w:rFonts w:ascii="Times New Roman" w:hAnsi="Times New Roman"/>
                <w:lang w:val="ro-RO"/>
              </w:rPr>
              <w:t>ț</w:t>
            </w:r>
            <w:r w:rsidRPr="00786B36">
              <w:rPr>
                <w:rFonts w:ascii="Times New Roman" w:hAnsi="Times New Roman"/>
                <w:lang w:val="ro-RO"/>
              </w:rPr>
              <w:t>ilor de curs</w:t>
            </w:r>
          </w:p>
        </w:tc>
        <w:tc>
          <w:tcPr>
            <w:tcW w:w="5561" w:type="dxa"/>
            <w:gridSpan w:val="6"/>
          </w:tcPr>
          <w:p w14:paraId="005BF4C4" w14:textId="3DBD00FA" w:rsidR="00E0255D" w:rsidRPr="00786B36" w:rsidRDefault="009B0D36" w:rsidP="005C66BB">
            <w:pPr>
              <w:pStyle w:val="Frspaiere"/>
              <w:spacing w:line="276" w:lineRule="auto"/>
              <w:rPr>
                <w:rFonts w:ascii="Times New Roman" w:hAnsi="Times New Roman"/>
                <w:lang w:val="ro-RO"/>
              </w:rPr>
            </w:pPr>
            <w:r>
              <w:rPr>
                <w:rFonts w:ascii="Times New Roman" w:hAnsi="Times New Roman"/>
                <w:lang w:val="ro-RO"/>
              </w:rPr>
              <w:t>Prof</w:t>
            </w:r>
            <w:r w:rsidR="008E2111" w:rsidRPr="00AC2A33">
              <w:rPr>
                <w:rFonts w:ascii="Times New Roman" w:hAnsi="Times New Roman"/>
                <w:lang w:val="ro-RO"/>
              </w:rPr>
              <w:t>. univ. dr.</w:t>
            </w:r>
            <w:r w:rsidR="008E2111">
              <w:rPr>
                <w:rFonts w:ascii="Times New Roman" w:hAnsi="Times New Roman"/>
                <w:lang w:val="ro-RO"/>
              </w:rPr>
              <w:t xml:space="preserve"> </w:t>
            </w:r>
            <w:r w:rsidR="008E2111" w:rsidRPr="00AC2A33">
              <w:rPr>
                <w:rFonts w:ascii="Times New Roman" w:hAnsi="Times New Roman"/>
                <w:lang w:val="ro-RO"/>
              </w:rPr>
              <w:t>Patricia Runcan</w:t>
            </w:r>
          </w:p>
        </w:tc>
      </w:tr>
      <w:tr w:rsidR="00E0255D" w:rsidRPr="00786B36" w14:paraId="0BB74311" w14:textId="77777777" w:rsidTr="00E0255D">
        <w:tc>
          <w:tcPr>
            <w:tcW w:w="3828" w:type="dxa"/>
            <w:gridSpan w:val="3"/>
          </w:tcPr>
          <w:p w14:paraId="7126EF39"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2.3 Titularul activită</w:t>
            </w:r>
            <w:r w:rsidR="00C4385C" w:rsidRPr="00786B36">
              <w:rPr>
                <w:rFonts w:ascii="Times New Roman" w:hAnsi="Times New Roman"/>
                <w:lang w:val="ro-RO"/>
              </w:rPr>
              <w:t>ț</w:t>
            </w:r>
            <w:r w:rsidRPr="00786B36">
              <w:rPr>
                <w:rFonts w:ascii="Times New Roman" w:hAnsi="Times New Roman"/>
                <w:lang w:val="ro-RO"/>
              </w:rPr>
              <w:t>ilor de seminar</w:t>
            </w:r>
          </w:p>
        </w:tc>
        <w:tc>
          <w:tcPr>
            <w:tcW w:w="5561" w:type="dxa"/>
            <w:gridSpan w:val="6"/>
          </w:tcPr>
          <w:p w14:paraId="7DB45F41" w14:textId="1EBDBE57" w:rsidR="00E0255D" w:rsidRPr="00786B36" w:rsidRDefault="009B0D36" w:rsidP="005C66BB">
            <w:pPr>
              <w:pStyle w:val="Frspaiere"/>
              <w:spacing w:line="276" w:lineRule="auto"/>
              <w:rPr>
                <w:rFonts w:ascii="Times New Roman" w:hAnsi="Times New Roman"/>
                <w:lang w:val="ro-RO"/>
              </w:rPr>
            </w:pPr>
            <w:r>
              <w:rPr>
                <w:rFonts w:ascii="Times New Roman" w:hAnsi="Times New Roman"/>
                <w:lang w:val="ro-RO"/>
              </w:rPr>
              <w:t>Prof</w:t>
            </w:r>
            <w:r w:rsidR="008E2111" w:rsidRPr="00AC2A33">
              <w:rPr>
                <w:rFonts w:ascii="Times New Roman" w:hAnsi="Times New Roman"/>
                <w:lang w:val="ro-RO"/>
              </w:rPr>
              <w:t>. univ. dr.</w:t>
            </w:r>
            <w:r w:rsidR="008E2111">
              <w:rPr>
                <w:rFonts w:ascii="Times New Roman" w:hAnsi="Times New Roman"/>
                <w:lang w:val="ro-RO"/>
              </w:rPr>
              <w:t xml:space="preserve"> </w:t>
            </w:r>
            <w:r w:rsidR="008E2111" w:rsidRPr="00AC2A33">
              <w:rPr>
                <w:rFonts w:ascii="Times New Roman" w:hAnsi="Times New Roman"/>
                <w:lang w:val="ro-RO"/>
              </w:rPr>
              <w:t>Patricia Runcan</w:t>
            </w:r>
          </w:p>
        </w:tc>
      </w:tr>
      <w:tr w:rsidR="00E0255D" w:rsidRPr="00786B36" w14:paraId="6FEEEEC9" w14:textId="77777777" w:rsidTr="00C4385C">
        <w:tc>
          <w:tcPr>
            <w:tcW w:w="1843" w:type="dxa"/>
          </w:tcPr>
          <w:p w14:paraId="10949FCC"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2.4 Anul de studiu</w:t>
            </w:r>
          </w:p>
        </w:tc>
        <w:tc>
          <w:tcPr>
            <w:tcW w:w="567" w:type="dxa"/>
          </w:tcPr>
          <w:p w14:paraId="30C30690" w14:textId="77777777" w:rsidR="00E0255D" w:rsidRPr="00786B36" w:rsidRDefault="008E2111" w:rsidP="005C66BB">
            <w:pPr>
              <w:pStyle w:val="Frspaiere"/>
              <w:spacing w:line="276" w:lineRule="auto"/>
              <w:rPr>
                <w:rFonts w:ascii="Times New Roman" w:hAnsi="Times New Roman"/>
                <w:lang w:val="ro-RO"/>
              </w:rPr>
            </w:pPr>
            <w:r>
              <w:rPr>
                <w:rFonts w:ascii="Times New Roman" w:hAnsi="Times New Roman"/>
                <w:lang w:val="ro-RO"/>
              </w:rPr>
              <w:t>I</w:t>
            </w:r>
          </w:p>
        </w:tc>
        <w:tc>
          <w:tcPr>
            <w:tcW w:w="1701" w:type="dxa"/>
            <w:gridSpan w:val="2"/>
          </w:tcPr>
          <w:p w14:paraId="44DF97A8" w14:textId="77777777" w:rsidR="00E0255D" w:rsidRPr="00786B36" w:rsidRDefault="00E0255D" w:rsidP="005C66BB">
            <w:pPr>
              <w:pStyle w:val="Frspaiere"/>
              <w:spacing w:line="276" w:lineRule="auto"/>
              <w:ind w:right="-108"/>
              <w:rPr>
                <w:rFonts w:ascii="Times New Roman" w:hAnsi="Times New Roman"/>
                <w:lang w:val="ro-RO"/>
              </w:rPr>
            </w:pPr>
            <w:r w:rsidRPr="00786B36">
              <w:rPr>
                <w:rFonts w:ascii="Times New Roman" w:hAnsi="Times New Roman"/>
                <w:lang w:val="ro-RO"/>
              </w:rPr>
              <w:t>2.5 Semestrul</w:t>
            </w:r>
          </w:p>
        </w:tc>
        <w:tc>
          <w:tcPr>
            <w:tcW w:w="567" w:type="dxa"/>
          </w:tcPr>
          <w:p w14:paraId="50C9DD99" w14:textId="77777777" w:rsidR="00E0255D" w:rsidRPr="00786B36" w:rsidRDefault="00226848" w:rsidP="005C66BB">
            <w:pPr>
              <w:pStyle w:val="Frspaiere"/>
              <w:spacing w:line="276" w:lineRule="auto"/>
              <w:rPr>
                <w:rFonts w:ascii="Times New Roman" w:hAnsi="Times New Roman"/>
                <w:lang w:val="ro-RO"/>
              </w:rPr>
            </w:pPr>
            <w:r>
              <w:rPr>
                <w:rFonts w:ascii="Times New Roman" w:hAnsi="Times New Roman"/>
                <w:lang w:val="ro-RO"/>
              </w:rPr>
              <w:t>2</w:t>
            </w:r>
          </w:p>
        </w:tc>
        <w:tc>
          <w:tcPr>
            <w:tcW w:w="1651" w:type="dxa"/>
          </w:tcPr>
          <w:p w14:paraId="6B47210E" w14:textId="77777777" w:rsidR="00E0255D" w:rsidRPr="00786B36" w:rsidRDefault="00C4385C" w:rsidP="005C66BB">
            <w:pPr>
              <w:pStyle w:val="Frspaiere"/>
              <w:spacing w:line="276" w:lineRule="auto"/>
              <w:ind w:right="-108" w:hanging="108"/>
              <w:rPr>
                <w:rFonts w:ascii="Times New Roman" w:hAnsi="Times New Roman"/>
                <w:lang w:val="ro-RO"/>
              </w:rPr>
            </w:pPr>
            <w:r w:rsidRPr="00786B36">
              <w:rPr>
                <w:rFonts w:ascii="Times New Roman" w:hAnsi="Times New Roman"/>
                <w:lang w:val="ro-RO"/>
              </w:rPr>
              <w:t xml:space="preserve"> </w:t>
            </w:r>
            <w:r w:rsidR="00E0255D" w:rsidRPr="00786B36">
              <w:rPr>
                <w:rFonts w:ascii="Times New Roman" w:hAnsi="Times New Roman"/>
                <w:lang w:val="ro-RO"/>
              </w:rPr>
              <w:t>2.6 Tipul de evaluare</w:t>
            </w:r>
          </w:p>
        </w:tc>
        <w:tc>
          <w:tcPr>
            <w:tcW w:w="591" w:type="dxa"/>
          </w:tcPr>
          <w:p w14:paraId="22CBF433" w14:textId="77777777" w:rsidR="00E0255D" w:rsidRPr="00786B36" w:rsidRDefault="008E2111" w:rsidP="005C66BB">
            <w:pPr>
              <w:pStyle w:val="Frspaiere"/>
              <w:spacing w:line="276" w:lineRule="auto"/>
              <w:rPr>
                <w:rFonts w:ascii="Times New Roman" w:hAnsi="Times New Roman"/>
                <w:lang w:val="ro-RO"/>
              </w:rPr>
            </w:pPr>
            <w:r>
              <w:rPr>
                <w:rFonts w:ascii="Times New Roman" w:hAnsi="Times New Roman"/>
                <w:lang w:val="ro-RO"/>
              </w:rPr>
              <w:t>E</w:t>
            </w:r>
          </w:p>
        </w:tc>
        <w:tc>
          <w:tcPr>
            <w:tcW w:w="1839" w:type="dxa"/>
          </w:tcPr>
          <w:p w14:paraId="05640167" w14:textId="77777777" w:rsidR="00E0255D" w:rsidRPr="00786B36" w:rsidRDefault="00E0255D" w:rsidP="005C66BB">
            <w:pPr>
              <w:pStyle w:val="Frspaiere"/>
              <w:spacing w:line="276" w:lineRule="auto"/>
              <w:ind w:right="-108" w:hanging="42"/>
              <w:rPr>
                <w:rFonts w:ascii="Times New Roman" w:hAnsi="Times New Roman"/>
                <w:lang w:val="ro-RO"/>
              </w:rPr>
            </w:pPr>
            <w:r w:rsidRPr="00786B36">
              <w:rPr>
                <w:rFonts w:ascii="Times New Roman" w:hAnsi="Times New Roman"/>
                <w:lang w:val="ro-RO"/>
              </w:rPr>
              <w:t>2.7 Regimul disciplinei</w:t>
            </w:r>
          </w:p>
        </w:tc>
        <w:tc>
          <w:tcPr>
            <w:tcW w:w="630" w:type="dxa"/>
          </w:tcPr>
          <w:p w14:paraId="68967AB9" w14:textId="77777777" w:rsidR="00E0255D" w:rsidRPr="00786B36" w:rsidRDefault="008E2111" w:rsidP="005C66BB">
            <w:pPr>
              <w:pStyle w:val="Frspaiere"/>
              <w:spacing w:line="276" w:lineRule="auto"/>
              <w:rPr>
                <w:rFonts w:ascii="Times New Roman" w:hAnsi="Times New Roman"/>
                <w:lang w:val="ro-RO"/>
              </w:rPr>
            </w:pPr>
            <w:r>
              <w:rPr>
                <w:rFonts w:ascii="Times New Roman" w:hAnsi="Times New Roman"/>
                <w:lang w:val="ro-RO"/>
              </w:rPr>
              <w:t>OB</w:t>
            </w:r>
          </w:p>
        </w:tc>
      </w:tr>
    </w:tbl>
    <w:p w14:paraId="3C4B7E38" w14:textId="77777777" w:rsidR="00E0255D" w:rsidRPr="00786B36" w:rsidRDefault="00E0255D" w:rsidP="00E0255D"/>
    <w:p w14:paraId="37360515" w14:textId="77777777" w:rsidR="00E0255D" w:rsidRPr="00786B36" w:rsidRDefault="00E0255D" w:rsidP="00E0255D">
      <w:pPr>
        <w:pStyle w:val="Listparagraf"/>
        <w:numPr>
          <w:ilvl w:val="0"/>
          <w:numId w:val="26"/>
        </w:numPr>
        <w:spacing w:line="276" w:lineRule="auto"/>
        <w:ind w:left="714" w:hanging="357"/>
        <w:rPr>
          <w:b/>
        </w:rPr>
      </w:pPr>
      <w:r w:rsidRPr="00786B36">
        <w:rPr>
          <w:b/>
        </w:rPr>
        <w:t>Timpul total estimat (ore pe semestru al activită</w:t>
      </w:r>
      <w:r w:rsidR="00C4385C" w:rsidRPr="00786B36">
        <w:rPr>
          <w:b/>
        </w:rPr>
        <w:t>ț</w:t>
      </w:r>
      <w:r w:rsidRPr="00786B36">
        <w:rPr>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9"/>
        <w:gridCol w:w="436"/>
        <w:gridCol w:w="295"/>
        <w:gridCol w:w="1683"/>
        <w:gridCol w:w="436"/>
        <w:gridCol w:w="2312"/>
        <w:gridCol w:w="524"/>
      </w:tblGrid>
      <w:tr w:rsidR="00E0255D" w:rsidRPr="00786B36" w14:paraId="1E2B8B3B" w14:textId="77777777" w:rsidTr="00802D13">
        <w:tc>
          <w:tcPr>
            <w:tcW w:w="3681" w:type="dxa"/>
          </w:tcPr>
          <w:p w14:paraId="2E6DCF32"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3.1 Număr de ore pe săptămână</w:t>
            </w:r>
          </w:p>
        </w:tc>
        <w:tc>
          <w:tcPr>
            <w:tcW w:w="425" w:type="dxa"/>
          </w:tcPr>
          <w:p w14:paraId="45B27F77" w14:textId="68A5F067" w:rsidR="00E0255D" w:rsidRPr="00786B36" w:rsidRDefault="00D664BC" w:rsidP="005C66BB">
            <w:pPr>
              <w:pStyle w:val="Frspaiere"/>
              <w:spacing w:line="276" w:lineRule="auto"/>
              <w:rPr>
                <w:rFonts w:ascii="Times New Roman" w:hAnsi="Times New Roman"/>
                <w:lang w:val="ro-RO"/>
              </w:rPr>
            </w:pPr>
            <w:r>
              <w:rPr>
                <w:rFonts w:ascii="Times New Roman" w:hAnsi="Times New Roman"/>
                <w:lang w:val="ro-RO"/>
              </w:rPr>
              <w:t>2</w:t>
            </w:r>
          </w:p>
        </w:tc>
        <w:tc>
          <w:tcPr>
            <w:tcW w:w="1985" w:type="dxa"/>
            <w:gridSpan w:val="2"/>
          </w:tcPr>
          <w:p w14:paraId="6BD0CAF3"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din care: 3.2 curs</w:t>
            </w:r>
          </w:p>
        </w:tc>
        <w:tc>
          <w:tcPr>
            <w:tcW w:w="425" w:type="dxa"/>
          </w:tcPr>
          <w:p w14:paraId="4406BA7F" w14:textId="4B44F51F" w:rsidR="00E0255D" w:rsidRPr="00786B36" w:rsidRDefault="00D664BC" w:rsidP="005C66BB">
            <w:pPr>
              <w:pStyle w:val="Frspaiere"/>
              <w:spacing w:line="276" w:lineRule="auto"/>
              <w:rPr>
                <w:rFonts w:ascii="Times New Roman" w:hAnsi="Times New Roman"/>
                <w:lang w:val="ro-RO"/>
              </w:rPr>
            </w:pPr>
            <w:r>
              <w:rPr>
                <w:rFonts w:ascii="Times New Roman" w:hAnsi="Times New Roman"/>
                <w:lang w:val="ro-RO"/>
              </w:rPr>
              <w:t>1</w:t>
            </w:r>
          </w:p>
        </w:tc>
        <w:tc>
          <w:tcPr>
            <w:tcW w:w="2315" w:type="dxa"/>
          </w:tcPr>
          <w:p w14:paraId="512D7B78"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3.3 seminar/laborator</w:t>
            </w:r>
          </w:p>
        </w:tc>
        <w:tc>
          <w:tcPr>
            <w:tcW w:w="524" w:type="dxa"/>
          </w:tcPr>
          <w:p w14:paraId="58E6828F" w14:textId="77777777" w:rsidR="00E0255D" w:rsidRPr="00786B36" w:rsidRDefault="00226848" w:rsidP="005C66BB">
            <w:pPr>
              <w:pStyle w:val="Frspaiere"/>
              <w:spacing w:line="276" w:lineRule="auto"/>
              <w:rPr>
                <w:rFonts w:ascii="Times New Roman" w:hAnsi="Times New Roman"/>
                <w:lang w:val="ro-RO"/>
              </w:rPr>
            </w:pPr>
            <w:r>
              <w:rPr>
                <w:rFonts w:ascii="Times New Roman" w:hAnsi="Times New Roman"/>
                <w:lang w:val="ro-RO"/>
              </w:rPr>
              <w:t>1</w:t>
            </w:r>
          </w:p>
        </w:tc>
      </w:tr>
      <w:tr w:rsidR="00E0255D" w:rsidRPr="00786B36" w14:paraId="5F8CAF2D" w14:textId="77777777" w:rsidTr="00802D13">
        <w:tc>
          <w:tcPr>
            <w:tcW w:w="3681" w:type="dxa"/>
          </w:tcPr>
          <w:p w14:paraId="078923C3"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3.4 Total ore din planul de învă</w:t>
            </w:r>
            <w:r w:rsidR="00C4385C" w:rsidRPr="00786B36">
              <w:rPr>
                <w:rFonts w:ascii="Times New Roman" w:hAnsi="Times New Roman"/>
                <w:lang w:val="ro-RO"/>
              </w:rPr>
              <w:t>ț</w:t>
            </w:r>
            <w:r w:rsidRPr="00786B36">
              <w:rPr>
                <w:rFonts w:ascii="Times New Roman" w:hAnsi="Times New Roman"/>
                <w:lang w:val="ro-RO"/>
              </w:rPr>
              <w:t>ământ</w:t>
            </w:r>
          </w:p>
        </w:tc>
        <w:tc>
          <w:tcPr>
            <w:tcW w:w="425" w:type="dxa"/>
          </w:tcPr>
          <w:p w14:paraId="332DB4B3" w14:textId="3950F3B2" w:rsidR="00E0255D" w:rsidRPr="00786B36" w:rsidRDefault="00D664BC" w:rsidP="005C66BB">
            <w:pPr>
              <w:pStyle w:val="Frspaiere"/>
              <w:spacing w:line="276" w:lineRule="auto"/>
              <w:rPr>
                <w:rFonts w:ascii="Times New Roman" w:hAnsi="Times New Roman"/>
                <w:lang w:val="ro-RO"/>
              </w:rPr>
            </w:pPr>
            <w:r>
              <w:rPr>
                <w:rFonts w:ascii="Times New Roman" w:hAnsi="Times New Roman"/>
                <w:lang w:val="ro-RO"/>
              </w:rPr>
              <w:t>28</w:t>
            </w:r>
          </w:p>
        </w:tc>
        <w:tc>
          <w:tcPr>
            <w:tcW w:w="1985" w:type="dxa"/>
            <w:gridSpan w:val="2"/>
          </w:tcPr>
          <w:p w14:paraId="7B7A0E17"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din care: 3.5 curs</w:t>
            </w:r>
          </w:p>
        </w:tc>
        <w:tc>
          <w:tcPr>
            <w:tcW w:w="425" w:type="dxa"/>
          </w:tcPr>
          <w:p w14:paraId="147B8B1C" w14:textId="262638B3" w:rsidR="00E0255D" w:rsidRPr="00786B36" w:rsidRDefault="00D664BC" w:rsidP="005C66BB">
            <w:pPr>
              <w:pStyle w:val="Frspaiere"/>
              <w:spacing w:line="276" w:lineRule="auto"/>
              <w:rPr>
                <w:rFonts w:ascii="Times New Roman" w:hAnsi="Times New Roman"/>
                <w:lang w:val="ro-RO"/>
              </w:rPr>
            </w:pPr>
            <w:r>
              <w:rPr>
                <w:rFonts w:ascii="Times New Roman" w:hAnsi="Times New Roman"/>
                <w:lang w:val="ro-RO"/>
              </w:rPr>
              <w:t>14</w:t>
            </w:r>
          </w:p>
        </w:tc>
        <w:tc>
          <w:tcPr>
            <w:tcW w:w="2315" w:type="dxa"/>
          </w:tcPr>
          <w:p w14:paraId="6294634C"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3.6 seminar/laborator</w:t>
            </w:r>
          </w:p>
        </w:tc>
        <w:tc>
          <w:tcPr>
            <w:tcW w:w="524" w:type="dxa"/>
          </w:tcPr>
          <w:p w14:paraId="71B2484D" w14:textId="77777777" w:rsidR="00E0255D" w:rsidRPr="00786B36" w:rsidRDefault="00226848" w:rsidP="005C66BB">
            <w:pPr>
              <w:pStyle w:val="Frspaiere"/>
              <w:spacing w:line="276" w:lineRule="auto"/>
              <w:rPr>
                <w:rFonts w:ascii="Times New Roman" w:hAnsi="Times New Roman"/>
                <w:lang w:val="ro-RO"/>
              </w:rPr>
            </w:pPr>
            <w:r>
              <w:rPr>
                <w:rFonts w:ascii="Times New Roman" w:hAnsi="Times New Roman"/>
                <w:lang w:val="ro-RO"/>
              </w:rPr>
              <w:t>14</w:t>
            </w:r>
          </w:p>
        </w:tc>
      </w:tr>
      <w:tr w:rsidR="00E0255D" w:rsidRPr="00786B36" w14:paraId="0090C043" w14:textId="77777777" w:rsidTr="00802D13">
        <w:tc>
          <w:tcPr>
            <w:tcW w:w="8831" w:type="dxa"/>
            <w:gridSpan w:val="6"/>
          </w:tcPr>
          <w:p w14:paraId="33293F45" w14:textId="77777777" w:rsidR="00E0255D" w:rsidRPr="00786B36" w:rsidRDefault="00E0255D" w:rsidP="005C66BB">
            <w:pPr>
              <w:pStyle w:val="Frspaiere"/>
              <w:spacing w:line="276" w:lineRule="auto"/>
              <w:rPr>
                <w:rFonts w:ascii="Times New Roman" w:hAnsi="Times New Roman"/>
                <w:bCs/>
                <w:lang w:val="ro-RO"/>
              </w:rPr>
            </w:pPr>
            <w:r w:rsidRPr="00786B36">
              <w:rPr>
                <w:rFonts w:ascii="Times New Roman" w:hAnsi="Times New Roman"/>
                <w:bCs/>
                <w:lang w:val="ro-RO"/>
              </w:rPr>
              <w:t>Distribu</w:t>
            </w:r>
            <w:r w:rsidR="00C4385C" w:rsidRPr="00786B36">
              <w:rPr>
                <w:rFonts w:ascii="Times New Roman" w:hAnsi="Times New Roman"/>
                <w:bCs/>
                <w:lang w:val="ro-RO"/>
              </w:rPr>
              <w:t>ț</w:t>
            </w:r>
            <w:r w:rsidRPr="00786B36">
              <w:rPr>
                <w:rFonts w:ascii="Times New Roman" w:hAnsi="Times New Roman"/>
                <w:bCs/>
                <w:lang w:val="ro-RO"/>
              </w:rPr>
              <w:t>ia fondului de timp:</w:t>
            </w:r>
          </w:p>
        </w:tc>
        <w:tc>
          <w:tcPr>
            <w:tcW w:w="524" w:type="dxa"/>
          </w:tcPr>
          <w:p w14:paraId="506CFF73" w14:textId="77777777" w:rsidR="00E0255D" w:rsidRPr="00786B36" w:rsidRDefault="00E0255D" w:rsidP="005C66BB">
            <w:pPr>
              <w:pStyle w:val="Frspaiere"/>
              <w:spacing w:line="276" w:lineRule="auto"/>
              <w:rPr>
                <w:rFonts w:ascii="Times New Roman" w:hAnsi="Times New Roman"/>
                <w:bCs/>
                <w:lang w:val="ro-RO"/>
              </w:rPr>
            </w:pPr>
            <w:r w:rsidRPr="00786B36">
              <w:rPr>
                <w:rFonts w:ascii="Times New Roman" w:hAnsi="Times New Roman"/>
                <w:bCs/>
                <w:lang w:val="ro-RO"/>
              </w:rPr>
              <w:t>ore</w:t>
            </w:r>
          </w:p>
        </w:tc>
      </w:tr>
      <w:tr w:rsidR="00E0255D" w:rsidRPr="00786B36" w14:paraId="4BDE46D5" w14:textId="77777777" w:rsidTr="00802D13">
        <w:tc>
          <w:tcPr>
            <w:tcW w:w="8831" w:type="dxa"/>
            <w:gridSpan w:val="6"/>
          </w:tcPr>
          <w:p w14:paraId="4C2C89E1"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 xml:space="preserve">Studiul după manual, suport de curs, bibliografie </w:t>
            </w:r>
            <w:r w:rsidR="00C4385C" w:rsidRPr="00786B36">
              <w:rPr>
                <w:rFonts w:ascii="Times New Roman" w:hAnsi="Times New Roman"/>
                <w:lang w:val="ro-RO"/>
              </w:rPr>
              <w:t>ș</w:t>
            </w:r>
            <w:r w:rsidRPr="00786B36">
              <w:rPr>
                <w:rFonts w:ascii="Times New Roman" w:hAnsi="Times New Roman"/>
                <w:lang w:val="ro-RO"/>
              </w:rPr>
              <w:t>i noti</w:t>
            </w:r>
            <w:r w:rsidR="00C4385C" w:rsidRPr="00786B36">
              <w:rPr>
                <w:rFonts w:ascii="Times New Roman" w:hAnsi="Times New Roman"/>
                <w:lang w:val="ro-RO"/>
              </w:rPr>
              <w:t>ț</w:t>
            </w:r>
            <w:r w:rsidRPr="00786B36">
              <w:rPr>
                <w:rFonts w:ascii="Times New Roman" w:hAnsi="Times New Roman"/>
                <w:lang w:val="ro-RO"/>
              </w:rPr>
              <w:t>e</w:t>
            </w:r>
          </w:p>
        </w:tc>
        <w:tc>
          <w:tcPr>
            <w:tcW w:w="524" w:type="dxa"/>
          </w:tcPr>
          <w:p w14:paraId="63B257C7" w14:textId="6A2765A8" w:rsidR="00E0255D" w:rsidRPr="00786B36" w:rsidRDefault="002374BC" w:rsidP="005C66BB">
            <w:pPr>
              <w:pStyle w:val="Frspaiere"/>
              <w:spacing w:line="276" w:lineRule="auto"/>
              <w:rPr>
                <w:rFonts w:ascii="Times New Roman" w:hAnsi="Times New Roman"/>
                <w:lang w:val="ro-RO"/>
              </w:rPr>
            </w:pPr>
            <w:r>
              <w:rPr>
                <w:rFonts w:ascii="Times New Roman" w:hAnsi="Times New Roman"/>
                <w:lang w:val="ro-RO"/>
              </w:rPr>
              <w:t>77</w:t>
            </w:r>
          </w:p>
        </w:tc>
      </w:tr>
      <w:tr w:rsidR="00E0255D" w:rsidRPr="00786B36" w14:paraId="24EBEE75" w14:textId="77777777" w:rsidTr="00802D13">
        <w:tc>
          <w:tcPr>
            <w:tcW w:w="8831" w:type="dxa"/>
            <w:gridSpan w:val="6"/>
          </w:tcPr>
          <w:p w14:paraId="2950358B"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Documentare suplimentară în bibliotecă, pe platformele electronice de specialitate / pe teren</w:t>
            </w:r>
          </w:p>
        </w:tc>
        <w:tc>
          <w:tcPr>
            <w:tcW w:w="524" w:type="dxa"/>
          </w:tcPr>
          <w:p w14:paraId="0522D903" w14:textId="60B97CEE" w:rsidR="00E0255D" w:rsidRPr="00786B36" w:rsidRDefault="002374BC" w:rsidP="005C66BB">
            <w:pPr>
              <w:pStyle w:val="Frspaiere"/>
              <w:spacing w:line="276" w:lineRule="auto"/>
              <w:rPr>
                <w:rFonts w:ascii="Times New Roman" w:hAnsi="Times New Roman"/>
                <w:lang w:val="ro-RO"/>
              </w:rPr>
            </w:pPr>
            <w:r>
              <w:rPr>
                <w:rFonts w:ascii="Times New Roman" w:hAnsi="Times New Roman"/>
                <w:lang w:val="ro-RO"/>
              </w:rPr>
              <w:t>11</w:t>
            </w:r>
          </w:p>
        </w:tc>
      </w:tr>
      <w:tr w:rsidR="00E0255D" w:rsidRPr="00786B36" w14:paraId="4EAA99F3" w14:textId="77777777" w:rsidTr="00802D13">
        <w:tc>
          <w:tcPr>
            <w:tcW w:w="8831" w:type="dxa"/>
            <w:gridSpan w:val="6"/>
          </w:tcPr>
          <w:p w14:paraId="0A27B1FC"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Pregătire seminar</w:t>
            </w:r>
            <w:r w:rsidR="00C4385C" w:rsidRPr="00786B36">
              <w:rPr>
                <w:rFonts w:ascii="Times New Roman" w:hAnsi="Times New Roman"/>
                <w:lang w:val="ro-RO"/>
              </w:rPr>
              <w:t>e</w:t>
            </w:r>
            <w:r w:rsidRPr="00786B36">
              <w:rPr>
                <w:rFonts w:ascii="Times New Roman" w:hAnsi="Times New Roman"/>
                <w:lang w:val="ro-RO"/>
              </w:rPr>
              <w:t xml:space="preserve"> / laboratoare, teme, referate, portofolii </w:t>
            </w:r>
            <w:r w:rsidR="00C4385C" w:rsidRPr="00786B36">
              <w:rPr>
                <w:rFonts w:ascii="Times New Roman" w:hAnsi="Times New Roman"/>
                <w:lang w:val="ro-RO"/>
              </w:rPr>
              <w:t>ș</w:t>
            </w:r>
            <w:r w:rsidRPr="00786B36">
              <w:rPr>
                <w:rFonts w:ascii="Times New Roman" w:hAnsi="Times New Roman"/>
                <w:lang w:val="ro-RO"/>
              </w:rPr>
              <w:t>i eseuri</w:t>
            </w:r>
          </w:p>
        </w:tc>
        <w:tc>
          <w:tcPr>
            <w:tcW w:w="524" w:type="dxa"/>
          </w:tcPr>
          <w:p w14:paraId="2FE3BBDB" w14:textId="720FC987" w:rsidR="00E0255D" w:rsidRPr="00786B36" w:rsidRDefault="002374BC" w:rsidP="005C66BB">
            <w:pPr>
              <w:pStyle w:val="Frspaiere"/>
              <w:spacing w:line="276" w:lineRule="auto"/>
              <w:rPr>
                <w:rFonts w:ascii="Times New Roman" w:hAnsi="Times New Roman"/>
                <w:lang w:val="ro-RO"/>
              </w:rPr>
            </w:pPr>
            <w:r>
              <w:rPr>
                <w:rFonts w:ascii="Times New Roman" w:hAnsi="Times New Roman"/>
                <w:lang w:val="ro-RO"/>
              </w:rPr>
              <w:t>7</w:t>
            </w:r>
          </w:p>
        </w:tc>
      </w:tr>
      <w:tr w:rsidR="00E0255D" w:rsidRPr="00786B36" w14:paraId="1E6A0E61" w14:textId="77777777" w:rsidTr="00802D13">
        <w:tc>
          <w:tcPr>
            <w:tcW w:w="8831" w:type="dxa"/>
            <w:gridSpan w:val="6"/>
          </w:tcPr>
          <w:p w14:paraId="01E0CD82"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 xml:space="preserve">Tutoriat </w:t>
            </w:r>
          </w:p>
        </w:tc>
        <w:tc>
          <w:tcPr>
            <w:tcW w:w="524" w:type="dxa"/>
          </w:tcPr>
          <w:p w14:paraId="2838999E" w14:textId="2C2528B4" w:rsidR="00E0255D" w:rsidRPr="00786B36" w:rsidRDefault="002374BC" w:rsidP="005C66BB">
            <w:pPr>
              <w:pStyle w:val="Frspaiere"/>
              <w:spacing w:line="276" w:lineRule="auto"/>
              <w:rPr>
                <w:rFonts w:ascii="Times New Roman" w:hAnsi="Times New Roman"/>
                <w:lang w:val="ro-RO"/>
              </w:rPr>
            </w:pPr>
            <w:r>
              <w:rPr>
                <w:rFonts w:ascii="Times New Roman" w:hAnsi="Times New Roman"/>
                <w:lang w:val="ro-RO"/>
              </w:rPr>
              <w:t>4</w:t>
            </w:r>
          </w:p>
        </w:tc>
      </w:tr>
      <w:tr w:rsidR="00E0255D" w:rsidRPr="00786B36" w14:paraId="52E177B6" w14:textId="77777777" w:rsidTr="00802D13">
        <w:tc>
          <w:tcPr>
            <w:tcW w:w="8831" w:type="dxa"/>
            <w:gridSpan w:val="6"/>
          </w:tcPr>
          <w:p w14:paraId="65B670C2"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 xml:space="preserve">Examinări </w:t>
            </w:r>
          </w:p>
        </w:tc>
        <w:tc>
          <w:tcPr>
            <w:tcW w:w="524" w:type="dxa"/>
          </w:tcPr>
          <w:p w14:paraId="2310B44B" w14:textId="77777777" w:rsidR="00E0255D" w:rsidRPr="00786B36" w:rsidRDefault="007D3491" w:rsidP="005C66BB">
            <w:pPr>
              <w:pStyle w:val="Frspaiere"/>
              <w:spacing w:line="276" w:lineRule="auto"/>
              <w:rPr>
                <w:rFonts w:ascii="Times New Roman" w:hAnsi="Times New Roman"/>
                <w:lang w:val="ro-RO"/>
              </w:rPr>
            </w:pPr>
            <w:r>
              <w:rPr>
                <w:rFonts w:ascii="Times New Roman" w:hAnsi="Times New Roman"/>
                <w:lang w:val="ro-RO"/>
              </w:rPr>
              <w:t>2</w:t>
            </w:r>
          </w:p>
        </w:tc>
      </w:tr>
      <w:tr w:rsidR="00E0255D" w:rsidRPr="00786B36" w14:paraId="0375B9E9" w14:textId="77777777" w:rsidTr="00802D13">
        <w:tc>
          <w:tcPr>
            <w:tcW w:w="8831" w:type="dxa"/>
            <w:gridSpan w:val="6"/>
          </w:tcPr>
          <w:p w14:paraId="2EBA727C"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Alte activită</w:t>
            </w:r>
            <w:r w:rsidR="00C4385C" w:rsidRPr="00786B36">
              <w:rPr>
                <w:rFonts w:ascii="Times New Roman" w:hAnsi="Times New Roman"/>
                <w:lang w:val="ro-RO"/>
              </w:rPr>
              <w:t>ț</w:t>
            </w:r>
            <w:r w:rsidRPr="00786B36">
              <w:rPr>
                <w:rFonts w:ascii="Times New Roman" w:hAnsi="Times New Roman"/>
                <w:lang w:val="ro-RO"/>
              </w:rPr>
              <w:t>i</w:t>
            </w:r>
          </w:p>
        </w:tc>
        <w:tc>
          <w:tcPr>
            <w:tcW w:w="524" w:type="dxa"/>
          </w:tcPr>
          <w:p w14:paraId="41C6D211" w14:textId="77777777" w:rsidR="00E0255D" w:rsidRPr="00786B36" w:rsidRDefault="008E2111" w:rsidP="005C66BB">
            <w:pPr>
              <w:pStyle w:val="Frspaiere"/>
              <w:spacing w:line="276" w:lineRule="auto"/>
              <w:rPr>
                <w:rFonts w:ascii="Times New Roman" w:hAnsi="Times New Roman"/>
                <w:lang w:val="ro-RO"/>
              </w:rPr>
            </w:pPr>
            <w:r>
              <w:rPr>
                <w:rFonts w:ascii="Times New Roman" w:hAnsi="Times New Roman"/>
                <w:lang w:val="ro-RO"/>
              </w:rPr>
              <w:t>-</w:t>
            </w:r>
          </w:p>
        </w:tc>
      </w:tr>
      <w:tr w:rsidR="00E0255D" w:rsidRPr="00786B36" w14:paraId="4FA22671" w14:textId="77777777" w:rsidTr="00802D13">
        <w:trPr>
          <w:gridAfter w:val="4"/>
          <w:wAfter w:w="4953" w:type="dxa"/>
        </w:trPr>
        <w:tc>
          <w:tcPr>
            <w:tcW w:w="3681" w:type="dxa"/>
          </w:tcPr>
          <w:p w14:paraId="5669CA0E" w14:textId="77777777" w:rsidR="00E0255D" w:rsidRPr="00786B36" w:rsidRDefault="00E0255D" w:rsidP="005C66BB">
            <w:pPr>
              <w:pStyle w:val="Frspaiere"/>
              <w:spacing w:line="276" w:lineRule="auto"/>
              <w:rPr>
                <w:rFonts w:ascii="Times New Roman" w:hAnsi="Times New Roman"/>
                <w:bCs/>
                <w:lang w:val="ro-RO"/>
              </w:rPr>
            </w:pPr>
            <w:r w:rsidRPr="00786B36">
              <w:rPr>
                <w:rFonts w:ascii="Times New Roman" w:hAnsi="Times New Roman"/>
                <w:bCs/>
                <w:lang w:val="ro-RO"/>
              </w:rPr>
              <w:t>3.7 Total ore studiu individual</w:t>
            </w:r>
          </w:p>
        </w:tc>
        <w:tc>
          <w:tcPr>
            <w:tcW w:w="721" w:type="dxa"/>
            <w:gridSpan w:val="2"/>
          </w:tcPr>
          <w:p w14:paraId="33794D95" w14:textId="361BC791" w:rsidR="00E0255D" w:rsidRPr="00786B36" w:rsidRDefault="00DF2EB9" w:rsidP="005C66BB">
            <w:pPr>
              <w:pStyle w:val="Frspaiere"/>
              <w:spacing w:line="276" w:lineRule="auto"/>
              <w:rPr>
                <w:rFonts w:ascii="Times New Roman" w:hAnsi="Times New Roman"/>
                <w:b/>
                <w:lang w:val="ro-RO"/>
              </w:rPr>
            </w:pPr>
            <w:r>
              <w:rPr>
                <w:rFonts w:ascii="Times New Roman" w:hAnsi="Times New Roman"/>
                <w:b/>
                <w:lang w:val="ro-RO"/>
              </w:rPr>
              <w:t>9</w:t>
            </w:r>
            <w:r w:rsidR="002374BC">
              <w:rPr>
                <w:rFonts w:ascii="Times New Roman" w:hAnsi="Times New Roman"/>
                <w:b/>
                <w:lang w:val="ro-RO"/>
              </w:rPr>
              <w:t>9</w:t>
            </w:r>
          </w:p>
        </w:tc>
      </w:tr>
      <w:tr w:rsidR="00E0255D" w:rsidRPr="00786B36" w14:paraId="3A1B8D06" w14:textId="77777777" w:rsidTr="00802D13">
        <w:trPr>
          <w:gridAfter w:val="4"/>
          <w:wAfter w:w="4953" w:type="dxa"/>
        </w:trPr>
        <w:tc>
          <w:tcPr>
            <w:tcW w:w="3681" w:type="dxa"/>
          </w:tcPr>
          <w:p w14:paraId="1AA9AAAC" w14:textId="77777777" w:rsidR="00E0255D" w:rsidRPr="00786B36" w:rsidRDefault="00E0255D" w:rsidP="005C66BB">
            <w:pPr>
              <w:pStyle w:val="Frspaiere"/>
              <w:spacing w:line="276" w:lineRule="auto"/>
              <w:rPr>
                <w:rFonts w:ascii="Times New Roman" w:hAnsi="Times New Roman"/>
                <w:bCs/>
                <w:lang w:val="ro-RO"/>
              </w:rPr>
            </w:pPr>
            <w:r w:rsidRPr="00786B36">
              <w:rPr>
                <w:rFonts w:ascii="Times New Roman" w:hAnsi="Times New Roman"/>
                <w:bCs/>
                <w:lang w:val="ro-RO"/>
              </w:rPr>
              <w:t>3.8 Total ore pe semestru</w:t>
            </w:r>
          </w:p>
        </w:tc>
        <w:tc>
          <w:tcPr>
            <w:tcW w:w="721" w:type="dxa"/>
            <w:gridSpan w:val="2"/>
          </w:tcPr>
          <w:p w14:paraId="7A05585B" w14:textId="7D33AB94" w:rsidR="00E0255D" w:rsidRPr="00786B36" w:rsidRDefault="002374BC" w:rsidP="005C66BB">
            <w:pPr>
              <w:pStyle w:val="Frspaiere"/>
              <w:spacing w:line="276" w:lineRule="auto"/>
              <w:rPr>
                <w:rFonts w:ascii="Times New Roman" w:hAnsi="Times New Roman"/>
                <w:b/>
                <w:lang w:val="ro-RO"/>
              </w:rPr>
            </w:pPr>
            <w:r>
              <w:rPr>
                <w:rFonts w:ascii="Times New Roman" w:hAnsi="Times New Roman"/>
                <w:b/>
                <w:lang w:val="ro-RO"/>
              </w:rPr>
              <w:t>127</w:t>
            </w:r>
          </w:p>
        </w:tc>
      </w:tr>
      <w:tr w:rsidR="00E0255D" w:rsidRPr="00786B36" w14:paraId="21DF7F47" w14:textId="77777777" w:rsidTr="00802D13">
        <w:trPr>
          <w:gridAfter w:val="4"/>
          <w:wAfter w:w="4953" w:type="dxa"/>
        </w:trPr>
        <w:tc>
          <w:tcPr>
            <w:tcW w:w="3681" w:type="dxa"/>
          </w:tcPr>
          <w:p w14:paraId="4DFE03A8" w14:textId="77777777" w:rsidR="00E0255D" w:rsidRPr="00786B36" w:rsidRDefault="00E0255D" w:rsidP="005C66BB">
            <w:pPr>
              <w:pStyle w:val="Frspaiere"/>
              <w:spacing w:line="276" w:lineRule="auto"/>
              <w:rPr>
                <w:rFonts w:ascii="Times New Roman" w:hAnsi="Times New Roman"/>
                <w:bCs/>
                <w:lang w:val="ro-RO"/>
              </w:rPr>
            </w:pPr>
            <w:r w:rsidRPr="00786B36">
              <w:rPr>
                <w:rFonts w:ascii="Times New Roman" w:hAnsi="Times New Roman"/>
                <w:bCs/>
                <w:lang w:val="ro-RO"/>
              </w:rPr>
              <w:t>3.9 Numărul de credite</w:t>
            </w:r>
          </w:p>
        </w:tc>
        <w:tc>
          <w:tcPr>
            <w:tcW w:w="721" w:type="dxa"/>
            <w:gridSpan w:val="2"/>
          </w:tcPr>
          <w:p w14:paraId="24DF3420" w14:textId="77777777" w:rsidR="00E0255D" w:rsidRPr="00786B36" w:rsidRDefault="000F6406" w:rsidP="005C66BB">
            <w:pPr>
              <w:pStyle w:val="Frspaiere"/>
              <w:spacing w:line="276" w:lineRule="auto"/>
              <w:rPr>
                <w:rFonts w:ascii="Times New Roman" w:hAnsi="Times New Roman"/>
                <w:b/>
                <w:lang w:val="ro-RO"/>
              </w:rPr>
            </w:pPr>
            <w:r>
              <w:rPr>
                <w:rFonts w:ascii="Times New Roman" w:hAnsi="Times New Roman"/>
                <w:b/>
                <w:lang w:val="ro-RO"/>
              </w:rPr>
              <w:t>5</w:t>
            </w:r>
          </w:p>
        </w:tc>
      </w:tr>
    </w:tbl>
    <w:p w14:paraId="16227D7E" w14:textId="77777777" w:rsidR="00C4385C" w:rsidRPr="00786B36" w:rsidRDefault="00C4385C" w:rsidP="00C4385C">
      <w:pPr>
        <w:pStyle w:val="Listparagraf"/>
        <w:spacing w:line="276" w:lineRule="auto"/>
        <w:ind w:left="714"/>
        <w:rPr>
          <w:b/>
        </w:rPr>
      </w:pPr>
    </w:p>
    <w:p w14:paraId="4435152D" w14:textId="77777777" w:rsidR="00E0255D" w:rsidRPr="00786B36" w:rsidRDefault="00E0255D" w:rsidP="00E0255D">
      <w:pPr>
        <w:pStyle w:val="Listparagraf"/>
        <w:numPr>
          <w:ilvl w:val="0"/>
          <w:numId w:val="26"/>
        </w:numPr>
        <w:spacing w:line="276" w:lineRule="auto"/>
        <w:ind w:left="714" w:hanging="357"/>
        <w:rPr>
          <w:b/>
        </w:rPr>
      </w:pPr>
      <w:r w:rsidRPr="00786B36">
        <w:rPr>
          <w:b/>
        </w:rPr>
        <w:t>Precondi</w:t>
      </w:r>
      <w:r w:rsidR="00C4385C" w:rsidRPr="00786B36">
        <w:rPr>
          <w:b/>
        </w:rPr>
        <w:t>ț</w:t>
      </w:r>
      <w:r w:rsidRPr="00786B36">
        <w:rPr>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786B36" w14:paraId="11D010E6" w14:textId="77777777" w:rsidTr="00E0255D">
        <w:tc>
          <w:tcPr>
            <w:tcW w:w="1985" w:type="dxa"/>
          </w:tcPr>
          <w:p w14:paraId="437A4759"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4.1 de curriculum</w:t>
            </w:r>
          </w:p>
        </w:tc>
        <w:tc>
          <w:tcPr>
            <w:tcW w:w="7404" w:type="dxa"/>
          </w:tcPr>
          <w:p w14:paraId="450FFFAB" w14:textId="77777777" w:rsidR="00E0255D" w:rsidRPr="00786B36" w:rsidRDefault="00812931" w:rsidP="00E0255D">
            <w:pPr>
              <w:pStyle w:val="Frspaiere"/>
              <w:numPr>
                <w:ilvl w:val="0"/>
                <w:numId w:val="28"/>
              </w:numPr>
              <w:spacing w:line="276" w:lineRule="auto"/>
              <w:ind w:hanging="686"/>
              <w:rPr>
                <w:rFonts w:ascii="Times New Roman" w:hAnsi="Times New Roman"/>
                <w:lang w:val="ro-RO"/>
              </w:rPr>
            </w:pPr>
            <w:r w:rsidRPr="00AC2A33">
              <w:rPr>
                <w:rFonts w:ascii="Times New Roman" w:hAnsi="Times New Roman"/>
                <w:lang w:val="ro-RO"/>
              </w:rPr>
              <w:t>Nu este cazul</w:t>
            </w:r>
          </w:p>
        </w:tc>
      </w:tr>
      <w:tr w:rsidR="00E0255D" w:rsidRPr="00786B36" w14:paraId="19A18BC3" w14:textId="77777777" w:rsidTr="00E0255D">
        <w:tc>
          <w:tcPr>
            <w:tcW w:w="1985" w:type="dxa"/>
          </w:tcPr>
          <w:p w14:paraId="76250FDC" w14:textId="77777777" w:rsidR="00E0255D" w:rsidRPr="00786B36" w:rsidRDefault="00E0255D" w:rsidP="005C66BB">
            <w:pPr>
              <w:pStyle w:val="Frspaiere"/>
              <w:spacing w:line="276" w:lineRule="auto"/>
              <w:rPr>
                <w:rFonts w:ascii="Times New Roman" w:hAnsi="Times New Roman"/>
                <w:lang w:val="ro-RO"/>
              </w:rPr>
            </w:pPr>
            <w:r w:rsidRPr="00786B36">
              <w:rPr>
                <w:rFonts w:ascii="Times New Roman" w:hAnsi="Times New Roman"/>
                <w:lang w:val="ro-RO"/>
              </w:rPr>
              <w:t>4.2 de competen</w:t>
            </w:r>
            <w:r w:rsidR="00C4385C" w:rsidRPr="00786B36">
              <w:rPr>
                <w:rFonts w:ascii="Times New Roman" w:hAnsi="Times New Roman"/>
                <w:lang w:val="ro-RO"/>
              </w:rPr>
              <w:t>ț</w:t>
            </w:r>
            <w:r w:rsidRPr="00786B36">
              <w:rPr>
                <w:rFonts w:ascii="Times New Roman" w:hAnsi="Times New Roman"/>
                <w:lang w:val="ro-RO"/>
              </w:rPr>
              <w:t>e</w:t>
            </w:r>
          </w:p>
        </w:tc>
        <w:tc>
          <w:tcPr>
            <w:tcW w:w="7404" w:type="dxa"/>
          </w:tcPr>
          <w:p w14:paraId="06DE4FA1" w14:textId="77777777" w:rsidR="00E0255D" w:rsidRPr="00786B36" w:rsidRDefault="00812931" w:rsidP="00E0255D">
            <w:pPr>
              <w:pStyle w:val="Frspaiere"/>
              <w:numPr>
                <w:ilvl w:val="0"/>
                <w:numId w:val="28"/>
              </w:numPr>
              <w:spacing w:line="276" w:lineRule="auto"/>
              <w:ind w:hanging="686"/>
              <w:rPr>
                <w:rFonts w:ascii="Times New Roman" w:hAnsi="Times New Roman"/>
                <w:lang w:val="ro-RO"/>
              </w:rPr>
            </w:pPr>
            <w:r w:rsidRPr="00AC2A33">
              <w:rPr>
                <w:rFonts w:ascii="Times New Roman" w:hAnsi="Times New Roman"/>
                <w:lang w:val="ro-RO"/>
              </w:rPr>
              <w:t>Nu este cazul</w:t>
            </w:r>
          </w:p>
        </w:tc>
      </w:tr>
    </w:tbl>
    <w:p w14:paraId="0CA0A01F" w14:textId="77777777" w:rsidR="003E23FE" w:rsidRDefault="003E23FE" w:rsidP="003E23FE">
      <w:pPr>
        <w:pStyle w:val="Listparagraf"/>
        <w:spacing w:line="276" w:lineRule="auto"/>
        <w:jc w:val="both"/>
      </w:pPr>
    </w:p>
    <w:p w14:paraId="08A3DE61" w14:textId="7CBA2815" w:rsidR="003E56DF" w:rsidRPr="0000310E" w:rsidRDefault="003E23FE" w:rsidP="003E23FE">
      <w:pPr>
        <w:pStyle w:val="Listparagraf"/>
        <w:spacing w:line="276" w:lineRule="auto"/>
        <w:jc w:val="both"/>
        <w:rPr>
          <w:sz w:val="20"/>
          <w:szCs w:val="20"/>
        </w:rPr>
      </w:pPr>
      <w:r>
        <w:rPr>
          <w:rStyle w:val="Referinnotdesubsol"/>
        </w:rPr>
        <w:footnoteRef/>
      </w:r>
      <w:r>
        <w:t xml:space="preserve"> </w:t>
      </w:r>
      <w:r w:rsidRPr="0000310E">
        <w:rPr>
          <w:sz w:val="20"/>
          <w:szCs w:val="20"/>
        </w:rPr>
        <w:t xml:space="preserve">Conform articolului 37, alineatul (1) din Legea învățământului superior nr. 199/2023, cu modificările și completările ulterioare, </w:t>
      </w:r>
      <w:r w:rsidRPr="0000310E">
        <w:rPr>
          <w:i/>
          <w:iCs/>
          <w:sz w:val="20"/>
          <w:szCs w:val="20"/>
        </w:rPr>
        <w:t xml:space="preserve">„succesul academic al unui student pe parcursul unui program de studii este determinat prin </w:t>
      </w:r>
      <w:r w:rsidRPr="0000310E">
        <w:rPr>
          <w:b/>
          <w:bCs/>
          <w:i/>
          <w:iCs/>
          <w:sz w:val="20"/>
          <w:szCs w:val="20"/>
        </w:rPr>
        <w:t>verificarea dobândirii rezultatelor așteptate ale învățării prin evaluări de tip examen și prin evaluarea pe parcurs</w:t>
      </w:r>
      <w:r w:rsidRPr="0000310E">
        <w:rPr>
          <w:i/>
          <w:iCs/>
          <w:sz w:val="20"/>
          <w:szCs w:val="20"/>
        </w:rPr>
        <w:t>”</w:t>
      </w:r>
      <w:r w:rsidRPr="0000310E">
        <w:rPr>
          <w:sz w:val="20"/>
          <w:szCs w:val="20"/>
        </w:rPr>
        <w:t>.</w:t>
      </w:r>
    </w:p>
    <w:p w14:paraId="66E8981E" w14:textId="77777777" w:rsidR="003E23FE" w:rsidRPr="0000310E" w:rsidRDefault="003E23FE" w:rsidP="003E56DF">
      <w:pPr>
        <w:pStyle w:val="Listparagraf"/>
        <w:spacing w:line="276" w:lineRule="auto"/>
        <w:rPr>
          <w:sz w:val="20"/>
          <w:szCs w:val="20"/>
        </w:rPr>
      </w:pPr>
    </w:p>
    <w:p w14:paraId="7598F810" w14:textId="77777777" w:rsidR="003E23FE" w:rsidRDefault="003E23FE" w:rsidP="003E56DF">
      <w:pPr>
        <w:pStyle w:val="Listparagraf"/>
        <w:spacing w:line="276" w:lineRule="auto"/>
      </w:pPr>
    </w:p>
    <w:p w14:paraId="0494B5DC" w14:textId="77777777" w:rsidR="003E23FE" w:rsidRDefault="003E23FE" w:rsidP="003E56DF">
      <w:pPr>
        <w:pStyle w:val="Listparagraf"/>
        <w:spacing w:line="276" w:lineRule="auto"/>
        <w:rPr>
          <w:b/>
          <w:sz w:val="22"/>
          <w:szCs w:val="22"/>
        </w:rPr>
      </w:pPr>
    </w:p>
    <w:p w14:paraId="6390DCA1" w14:textId="77777777" w:rsidR="0000310E" w:rsidRDefault="0000310E" w:rsidP="003E56DF">
      <w:pPr>
        <w:pStyle w:val="Listparagraf"/>
        <w:spacing w:line="276" w:lineRule="auto"/>
        <w:rPr>
          <w:b/>
          <w:sz w:val="22"/>
          <w:szCs w:val="22"/>
        </w:rPr>
      </w:pPr>
    </w:p>
    <w:p w14:paraId="1763B4F8" w14:textId="53268AB3" w:rsidR="003E56DF" w:rsidRPr="003E56DF" w:rsidRDefault="003E56DF" w:rsidP="003E56DF">
      <w:pPr>
        <w:pStyle w:val="Listparagraf"/>
        <w:numPr>
          <w:ilvl w:val="0"/>
          <w:numId w:val="26"/>
        </w:numPr>
        <w:spacing w:line="276" w:lineRule="auto"/>
        <w:rPr>
          <w:b/>
          <w:sz w:val="22"/>
          <w:szCs w:val="22"/>
        </w:rPr>
      </w:pPr>
      <w:r w:rsidRPr="003E56DF">
        <w:rPr>
          <w:b/>
          <w:sz w:val="22"/>
          <w:szCs w:val="22"/>
        </w:rPr>
        <w:lastRenderedPageBreak/>
        <w:t>Condiții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3E56DF" w:rsidRPr="001135D3" w14:paraId="7BC3493B" w14:textId="77777777" w:rsidTr="00116119">
        <w:tc>
          <w:tcPr>
            <w:tcW w:w="4565" w:type="dxa"/>
          </w:tcPr>
          <w:p w14:paraId="672250A1" w14:textId="77777777" w:rsidR="003E56DF" w:rsidRPr="001135D3" w:rsidRDefault="003E56DF" w:rsidP="00116119">
            <w:pPr>
              <w:pStyle w:val="Frspaiere"/>
              <w:spacing w:line="360" w:lineRule="auto"/>
              <w:rPr>
                <w:rFonts w:ascii="Times New Roman" w:hAnsi="Times New Roman"/>
                <w:lang w:val="ro-RO"/>
              </w:rPr>
            </w:pPr>
            <w:r w:rsidRPr="001135D3">
              <w:rPr>
                <w:rFonts w:ascii="Times New Roman" w:hAnsi="Times New Roman"/>
                <w:lang w:val="ro-RO"/>
              </w:rPr>
              <w:t>5.1 de desfășurare a cursului</w:t>
            </w:r>
            <w:r>
              <w:rPr>
                <w:rFonts w:ascii="Times New Roman" w:hAnsi="Times New Roman"/>
                <w:lang w:val="ro-RO"/>
              </w:rPr>
              <w:t xml:space="preserve"> și a seminarului</w:t>
            </w:r>
          </w:p>
        </w:tc>
        <w:tc>
          <w:tcPr>
            <w:tcW w:w="4824" w:type="dxa"/>
          </w:tcPr>
          <w:p w14:paraId="2A7C15B8" w14:textId="4AE37AB3" w:rsidR="003E56DF" w:rsidRPr="00284A18" w:rsidRDefault="003E56DF" w:rsidP="00116119">
            <w:pPr>
              <w:pStyle w:val="Frspaiere"/>
              <w:jc w:val="both"/>
              <w:rPr>
                <w:rFonts w:ascii="Times New Roman" w:hAnsi="Times New Roman"/>
                <w:sz w:val="20"/>
                <w:szCs w:val="20"/>
                <w:lang w:val="ro-RO"/>
              </w:rPr>
            </w:pPr>
            <w:r w:rsidRPr="00284A18">
              <w:rPr>
                <w:rFonts w:ascii="Times New Roman" w:hAnsi="Times New Roman"/>
                <w:b/>
                <w:bCs/>
                <w:i/>
                <w:iCs/>
                <w:sz w:val="20"/>
                <w:szCs w:val="20"/>
                <w:lang w:val="ro-RO"/>
              </w:rPr>
              <w:t>Materiale</w:t>
            </w:r>
            <w:r w:rsidRPr="00284A18">
              <w:rPr>
                <w:rFonts w:ascii="Times New Roman" w:hAnsi="Times New Roman"/>
                <w:b/>
                <w:bCs/>
                <w:i/>
                <w:iCs/>
                <w:sz w:val="20"/>
                <w:szCs w:val="20"/>
              </w:rPr>
              <w:t>:</w:t>
            </w:r>
            <w:r w:rsidRPr="00284A18">
              <w:rPr>
                <w:rFonts w:ascii="Times New Roman" w:hAnsi="Times New Roman"/>
                <w:sz w:val="20"/>
                <w:szCs w:val="20"/>
              </w:rPr>
              <w:t xml:space="preserve"> TV smart, </w:t>
            </w:r>
            <w:r w:rsidRPr="00284A18">
              <w:rPr>
                <w:rFonts w:ascii="Times New Roman" w:hAnsi="Times New Roman"/>
                <w:sz w:val="20"/>
                <w:szCs w:val="20"/>
                <w:lang w:val="ro-RO"/>
              </w:rPr>
              <w:t xml:space="preserve">laptop, </w:t>
            </w:r>
            <w:r>
              <w:rPr>
                <w:rFonts w:ascii="Times New Roman" w:hAnsi="Times New Roman"/>
                <w:sz w:val="20"/>
                <w:szCs w:val="20"/>
                <w:lang w:val="ro-RO"/>
              </w:rPr>
              <w:t>foi</w:t>
            </w:r>
            <w:r w:rsidRPr="00284A18">
              <w:rPr>
                <w:rFonts w:ascii="Times New Roman" w:hAnsi="Times New Roman"/>
                <w:sz w:val="20"/>
                <w:szCs w:val="20"/>
                <w:lang w:val="ro-RO"/>
              </w:rPr>
              <w:t xml:space="preserve"> albe A4 și pix, pentru notițe, exerciții și aplicații.</w:t>
            </w:r>
          </w:p>
          <w:p w14:paraId="7559F687" w14:textId="77777777" w:rsidR="003E56DF" w:rsidRPr="00284A18" w:rsidRDefault="003E56DF" w:rsidP="00116119">
            <w:pPr>
              <w:pStyle w:val="Frspaiere"/>
              <w:jc w:val="both"/>
              <w:rPr>
                <w:rFonts w:ascii="Times New Roman" w:hAnsi="Times New Roman"/>
                <w:sz w:val="20"/>
                <w:szCs w:val="20"/>
                <w:lang w:val="ro-RO"/>
              </w:rPr>
            </w:pPr>
            <w:r w:rsidRPr="00284A18">
              <w:rPr>
                <w:rFonts w:ascii="Times New Roman" w:hAnsi="Times New Roman"/>
                <w:b/>
                <w:bCs/>
                <w:i/>
                <w:iCs/>
                <w:sz w:val="20"/>
                <w:szCs w:val="20"/>
                <w:lang w:val="ro-RO"/>
              </w:rPr>
              <w:t>Logistice</w:t>
            </w:r>
            <w:r w:rsidRPr="00284A18">
              <w:rPr>
                <w:rFonts w:ascii="Times New Roman" w:hAnsi="Times New Roman"/>
                <w:b/>
                <w:bCs/>
                <w:i/>
                <w:iCs/>
                <w:sz w:val="20"/>
                <w:szCs w:val="20"/>
              </w:rPr>
              <w:t>:</w:t>
            </w:r>
            <w:r w:rsidRPr="00284A18">
              <w:rPr>
                <w:rFonts w:ascii="Times New Roman" w:hAnsi="Times New Roman"/>
                <w:sz w:val="20"/>
                <w:szCs w:val="20"/>
              </w:rPr>
              <w:t xml:space="preserve"> Punctualitate, implicare activă și colaborare eficientă, pe tot parcursul întâlnirii de curs/seminar</w:t>
            </w:r>
            <w:r w:rsidRPr="00284A18">
              <w:rPr>
                <w:rFonts w:ascii="Times New Roman" w:hAnsi="Times New Roman"/>
                <w:sz w:val="20"/>
                <w:szCs w:val="20"/>
                <w:lang w:val="ro-RO"/>
              </w:rPr>
              <w:t>. Punerea telefonului pe modul silențios în timpul întâlnirii sau închiderea lui. În timpul întâlnirilor, studentul nu are voie să folosească telefonul, tableta și calculatorul.</w:t>
            </w:r>
          </w:p>
          <w:p w14:paraId="17538C36" w14:textId="77777777" w:rsidR="003E56DF" w:rsidRPr="00284A18" w:rsidRDefault="003E56DF" w:rsidP="00116119">
            <w:pPr>
              <w:pStyle w:val="Frspaiere"/>
              <w:jc w:val="both"/>
              <w:rPr>
                <w:rFonts w:ascii="Times New Roman" w:hAnsi="Times New Roman"/>
                <w:sz w:val="20"/>
                <w:szCs w:val="20"/>
                <w:lang w:val="ro-RO"/>
              </w:rPr>
            </w:pPr>
            <w:r w:rsidRPr="00284A18">
              <w:rPr>
                <w:rFonts w:ascii="Times New Roman" w:hAnsi="Times New Roman"/>
                <w:b/>
                <w:bCs/>
                <w:i/>
                <w:iCs/>
                <w:sz w:val="20"/>
                <w:szCs w:val="20"/>
                <w:lang w:val="ro-RO"/>
              </w:rPr>
              <w:t>Platforma utilizată:</w:t>
            </w:r>
            <w:r w:rsidRPr="00284A18">
              <w:rPr>
                <w:rFonts w:ascii="Times New Roman" w:hAnsi="Times New Roman"/>
                <w:sz w:val="20"/>
                <w:szCs w:val="20"/>
                <w:lang w:val="ro-RO"/>
              </w:rPr>
              <w:t xml:space="preserve"> e-learning UVT.</w:t>
            </w:r>
          </w:p>
          <w:p w14:paraId="7B36AE22" w14:textId="77777777" w:rsidR="003E56DF" w:rsidRPr="00284A18" w:rsidRDefault="003E56DF" w:rsidP="00116119">
            <w:pPr>
              <w:pStyle w:val="Frspaiere"/>
              <w:jc w:val="both"/>
              <w:rPr>
                <w:rFonts w:ascii="Times New Roman" w:hAnsi="Times New Roman"/>
                <w:lang w:val="ro-RO"/>
              </w:rPr>
            </w:pPr>
            <w:r w:rsidRPr="00284A18">
              <w:rPr>
                <w:rFonts w:ascii="Times New Roman" w:hAnsi="Times New Roman"/>
                <w:b/>
                <w:bCs/>
                <w:i/>
                <w:iCs/>
                <w:sz w:val="20"/>
                <w:szCs w:val="20"/>
                <w:lang w:val="ro-RO"/>
              </w:rPr>
              <w:t xml:space="preserve">Prezență: </w:t>
            </w:r>
            <w:r w:rsidRPr="00284A18">
              <w:rPr>
                <w:rFonts w:ascii="Times New Roman" w:hAnsi="Times New Roman"/>
                <w:sz w:val="20"/>
                <w:szCs w:val="20"/>
                <w:lang w:val="ro-RO"/>
              </w:rPr>
              <w:t>La întâlnirile din cadrul disciplinei (DIS), p</w:t>
            </w:r>
            <w:r w:rsidRPr="00284A18">
              <w:rPr>
                <w:rFonts w:ascii="Times New Roman" w:hAnsi="Times New Roman"/>
                <w:bCs/>
                <w:sz w:val="20"/>
                <w:szCs w:val="20"/>
              </w:rPr>
              <w:t xml:space="preserve">rezența nu este obligatorie. Va participa doar studentul care poate și alege să participe la întâlnirile din cadrul DIS, și care alege să respecte regulile de comunicare, relaționare și colaborare prezentate de profesor pentru această DIS. Studentul care nu va fi prezent la întâlnirea DIS va putea participa la examen. </w:t>
            </w:r>
            <w:r w:rsidRPr="00284A18">
              <w:rPr>
                <w:rFonts w:ascii="Times New Roman" w:hAnsi="Times New Roman"/>
                <w:sz w:val="20"/>
                <w:szCs w:val="20"/>
                <w:lang w:val="ro-RO"/>
              </w:rPr>
              <w:t>Conclusiv: prezența nu este impusă, dar este încurajată.</w:t>
            </w:r>
          </w:p>
        </w:tc>
      </w:tr>
    </w:tbl>
    <w:p w14:paraId="0DDD5871" w14:textId="77777777" w:rsidR="003E56DF" w:rsidRDefault="003E56DF" w:rsidP="003E56DF">
      <w:pPr>
        <w:jc w:val="both"/>
        <w:rPr>
          <w:sz w:val="22"/>
          <w:szCs w:val="22"/>
        </w:rPr>
      </w:pPr>
    </w:p>
    <w:p w14:paraId="7F96B233" w14:textId="77777777" w:rsidR="003E56DF" w:rsidRDefault="003E56DF" w:rsidP="003E56DF">
      <w:pPr>
        <w:ind w:firstLine="720"/>
        <w:jc w:val="both"/>
        <w:rPr>
          <w:sz w:val="22"/>
          <w:szCs w:val="22"/>
        </w:rPr>
      </w:pPr>
    </w:p>
    <w:p w14:paraId="533F55D9" w14:textId="77777777" w:rsidR="003E56DF" w:rsidRPr="001135D3" w:rsidRDefault="003E56DF" w:rsidP="003E56DF">
      <w:pPr>
        <w:rPr>
          <w:b/>
          <w:sz w:val="22"/>
          <w:szCs w:val="22"/>
        </w:rPr>
      </w:pPr>
      <w:r w:rsidRPr="001135D3">
        <w:rPr>
          <w:b/>
          <w:sz w:val="22"/>
          <w:szCs w:val="22"/>
        </w:rPr>
        <w:t>Condiții</w:t>
      </w:r>
      <w:r>
        <w:rPr>
          <w:b/>
          <w:sz w:val="22"/>
          <w:szCs w:val="22"/>
        </w:rPr>
        <w:t xml:space="preserve"> </w:t>
      </w:r>
      <w:r w:rsidRPr="001135D3">
        <w:rPr>
          <w:b/>
          <w:sz w:val="22"/>
          <w:szCs w:val="22"/>
        </w:rPr>
        <w:t>tehnice</w:t>
      </w:r>
    </w:p>
    <w:p w14:paraId="3FCD4178" w14:textId="54E0BBE1" w:rsidR="003E56DF" w:rsidRPr="001135D3" w:rsidRDefault="003E56DF" w:rsidP="003E56DF">
      <w:pPr>
        <w:jc w:val="both"/>
        <w:rPr>
          <w:sz w:val="22"/>
          <w:szCs w:val="22"/>
        </w:rPr>
      </w:pPr>
      <w:r>
        <w:rPr>
          <w:sz w:val="22"/>
          <w:szCs w:val="22"/>
        </w:rPr>
        <w:t>Întâlnirile din cadrul acestei discipline (DIS),</w:t>
      </w:r>
      <w:r w:rsidRPr="001135D3">
        <w:rPr>
          <w:sz w:val="22"/>
          <w:szCs w:val="22"/>
        </w:rPr>
        <w:t xml:space="preserve"> se vor desfășura</w:t>
      </w:r>
      <w:r>
        <w:rPr>
          <w:sz w:val="22"/>
          <w:szCs w:val="22"/>
        </w:rPr>
        <w:t xml:space="preserve"> doar în format fizic</w:t>
      </w:r>
      <w:r w:rsidRPr="001135D3">
        <w:rPr>
          <w:sz w:val="22"/>
          <w:szCs w:val="22"/>
        </w:rPr>
        <w:t>,</w:t>
      </w:r>
      <w:r>
        <w:rPr>
          <w:sz w:val="22"/>
          <w:szCs w:val="22"/>
        </w:rPr>
        <w:t xml:space="preserve"> într-o sală din UVT, atât pentru activitatea de curs cât și pentru activitatea de seminar</w:t>
      </w:r>
      <w:r w:rsidRPr="001135D3">
        <w:rPr>
          <w:sz w:val="22"/>
          <w:szCs w:val="22"/>
        </w:rPr>
        <w:t>. Ne dorim o bună interacțiune, relaționare și comunicare cu studenții din cadrul</w:t>
      </w:r>
      <w:r>
        <w:rPr>
          <w:sz w:val="22"/>
          <w:szCs w:val="22"/>
        </w:rPr>
        <w:t xml:space="preserve"> acestei DIS,</w:t>
      </w:r>
      <w:r w:rsidRPr="001135D3">
        <w:rPr>
          <w:sz w:val="22"/>
          <w:szCs w:val="22"/>
        </w:rPr>
        <w:t xml:space="preserve"> </w:t>
      </w:r>
      <w:r>
        <w:rPr>
          <w:sz w:val="22"/>
          <w:szCs w:val="22"/>
        </w:rPr>
        <w:t xml:space="preserve">de aceea, </w:t>
      </w:r>
      <w:r w:rsidRPr="001135D3">
        <w:rPr>
          <w:sz w:val="22"/>
          <w:szCs w:val="22"/>
        </w:rPr>
        <w:t xml:space="preserve">vom utiliza platforma Moodle – platforma de </w:t>
      </w:r>
      <w:r>
        <w:rPr>
          <w:sz w:val="22"/>
          <w:szCs w:val="22"/>
        </w:rPr>
        <w:t>e-l</w:t>
      </w:r>
      <w:r w:rsidRPr="001135D3">
        <w:rPr>
          <w:sz w:val="22"/>
          <w:szCs w:val="22"/>
        </w:rPr>
        <w:t xml:space="preserve">earning UVT – </w:t>
      </w:r>
      <w:hyperlink r:id="rId7" w:tgtFrame="_blank" w:history="1">
        <w:r w:rsidRPr="001135D3">
          <w:rPr>
            <w:color w:val="0000FF"/>
            <w:sz w:val="22"/>
            <w:szCs w:val="22"/>
            <w:u w:val="single"/>
          </w:rPr>
          <w:t>https://elearning.e-uvt.ro/</w:t>
        </w:r>
      </w:hyperlink>
      <w:r w:rsidRPr="001135D3">
        <w:rPr>
          <w:sz w:val="22"/>
          <w:szCs w:val="22"/>
        </w:rPr>
        <w:t>),</w:t>
      </w:r>
      <w:r>
        <w:rPr>
          <w:sz w:val="22"/>
          <w:szCs w:val="22"/>
        </w:rPr>
        <w:t xml:space="preserve"> </w:t>
      </w:r>
      <w:r w:rsidRPr="001135D3">
        <w:rPr>
          <w:sz w:val="22"/>
          <w:szCs w:val="22"/>
        </w:rPr>
        <w:t>precum și</w:t>
      </w:r>
      <w:r>
        <w:rPr>
          <w:sz w:val="22"/>
          <w:szCs w:val="22"/>
        </w:rPr>
        <w:t xml:space="preserve"> </w:t>
      </w:r>
      <w:r w:rsidRPr="001135D3">
        <w:rPr>
          <w:sz w:val="22"/>
          <w:szCs w:val="22"/>
        </w:rPr>
        <w:t xml:space="preserve">emailul instituțional. </w:t>
      </w:r>
      <w:r>
        <w:rPr>
          <w:sz w:val="22"/>
          <w:szCs w:val="22"/>
        </w:rPr>
        <w:t>D</w:t>
      </w:r>
      <w:r w:rsidRPr="001135D3">
        <w:rPr>
          <w:sz w:val="22"/>
          <w:szCs w:val="22"/>
        </w:rPr>
        <w:t xml:space="preserve">ocumentele necesare </w:t>
      </w:r>
      <w:r>
        <w:rPr>
          <w:sz w:val="22"/>
          <w:szCs w:val="22"/>
        </w:rPr>
        <w:t>acestei DIS</w:t>
      </w:r>
      <w:r w:rsidRPr="001135D3">
        <w:rPr>
          <w:sz w:val="22"/>
          <w:szCs w:val="22"/>
        </w:rPr>
        <w:t xml:space="preserve"> vor fi urcate pe platforma</w:t>
      </w:r>
      <w:r>
        <w:rPr>
          <w:sz w:val="22"/>
          <w:szCs w:val="22"/>
        </w:rPr>
        <w:t xml:space="preserve"> de</w:t>
      </w:r>
      <w:r w:rsidRPr="001135D3">
        <w:rPr>
          <w:sz w:val="22"/>
          <w:szCs w:val="22"/>
        </w:rPr>
        <w:t xml:space="preserve"> </w:t>
      </w:r>
      <w:r>
        <w:rPr>
          <w:sz w:val="22"/>
          <w:szCs w:val="22"/>
        </w:rPr>
        <w:t>e-l</w:t>
      </w:r>
      <w:r w:rsidRPr="001135D3">
        <w:rPr>
          <w:sz w:val="22"/>
          <w:szCs w:val="22"/>
        </w:rPr>
        <w:t xml:space="preserve">earning UVT, în dreptul </w:t>
      </w:r>
      <w:r>
        <w:rPr>
          <w:sz w:val="22"/>
          <w:szCs w:val="22"/>
        </w:rPr>
        <w:t>DIS</w:t>
      </w:r>
      <w:r w:rsidRPr="001135D3">
        <w:rPr>
          <w:sz w:val="22"/>
          <w:szCs w:val="22"/>
        </w:rPr>
        <w:t xml:space="preserve"> arondate: </w:t>
      </w:r>
      <w:r w:rsidR="00A14D50">
        <w:rPr>
          <w:i/>
          <w:sz w:val="22"/>
          <w:szCs w:val="22"/>
        </w:rPr>
        <w:t>CONSILIERE SOCIALĂ ȘI SPIRITUALĂ</w:t>
      </w:r>
      <w:r w:rsidRPr="001135D3">
        <w:rPr>
          <w:i/>
          <w:sz w:val="22"/>
          <w:szCs w:val="22"/>
        </w:rPr>
        <w:t>,</w:t>
      </w:r>
      <w:r w:rsidRPr="001135D3">
        <w:rPr>
          <w:sz w:val="22"/>
          <w:szCs w:val="22"/>
        </w:rPr>
        <w:t xml:space="preserve"> </w:t>
      </w:r>
      <w:r>
        <w:rPr>
          <w:sz w:val="22"/>
          <w:szCs w:val="22"/>
        </w:rPr>
        <w:t>MASTER</w:t>
      </w:r>
      <w:r w:rsidRPr="001135D3">
        <w:rPr>
          <w:sz w:val="22"/>
          <w:szCs w:val="22"/>
        </w:rPr>
        <w:t xml:space="preserve">, Semestrul </w:t>
      </w:r>
      <w:r>
        <w:rPr>
          <w:sz w:val="22"/>
          <w:szCs w:val="22"/>
        </w:rPr>
        <w:t>2,</w:t>
      </w:r>
      <w:r w:rsidRPr="001135D3">
        <w:rPr>
          <w:sz w:val="22"/>
          <w:szCs w:val="22"/>
        </w:rPr>
        <w:t xml:space="preserve"> An universitar 202</w:t>
      </w:r>
      <w:r>
        <w:rPr>
          <w:sz w:val="22"/>
          <w:szCs w:val="22"/>
        </w:rPr>
        <w:t>5</w:t>
      </w:r>
      <w:r w:rsidRPr="001135D3">
        <w:rPr>
          <w:sz w:val="22"/>
          <w:szCs w:val="22"/>
        </w:rPr>
        <w:t>-202</w:t>
      </w:r>
      <w:r>
        <w:rPr>
          <w:sz w:val="22"/>
          <w:szCs w:val="22"/>
        </w:rPr>
        <w:t>6</w:t>
      </w:r>
      <w:r w:rsidRPr="001135D3">
        <w:rPr>
          <w:sz w:val="22"/>
          <w:szCs w:val="22"/>
        </w:rPr>
        <w:t xml:space="preserve">. </w:t>
      </w:r>
      <w:r>
        <w:rPr>
          <w:sz w:val="22"/>
          <w:szCs w:val="22"/>
        </w:rPr>
        <w:t>D</w:t>
      </w:r>
      <w:r w:rsidRPr="001135D3">
        <w:rPr>
          <w:sz w:val="22"/>
          <w:szCs w:val="22"/>
        </w:rPr>
        <w:t>ocumente</w:t>
      </w:r>
      <w:r>
        <w:rPr>
          <w:sz w:val="22"/>
          <w:szCs w:val="22"/>
        </w:rPr>
        <w:t>le</w:t>
      </w:r>
      <w:r w:rsidRPr="001135D3">
        <w:rPr>
          <w:sz w:val="22"/>
          <w:szCs w:val="22"/>
        </w:rPr>
        <w:t xml:space="preserve"> vor putea fi consultate în format electronic, de fiecare student</w:t>
      </w:r>
      <w:r>
        <w:rPr>
          <w:sz w:val="22"/>
          <w:szCs w:val="22"/>
        </w:rPr>
        <w:t xml:space="preserve"> masterand</w:t>
      </w:r>
      <w:r w:rsidRPr="001135D3">
        <w:rPr>
          <w:sz w:val="22"/>
          <w:szCs w:val="22"/>
        </w:rPr>
        <w:t xml:space="preserve"> </w:t>
      </w:r>
      <w:r>
        <w:rPr>
          <w:sz w:val="22"/>
          <w:szCs w:val="22"/>
        </w:rPr>
        <w:t>înscris / înrolat la această DIS</w:t>
      </w:r>
      <w:r w:rsidRPr="001135D3">
        <w:rPr>
          <w:sz w:val="22"/>
          <w:szCs w:val="22"/>
        </w:rPr>
        <w:t xml:space="preserve">. </w:t>
      </w:r>
    </w:p>
    <w:p w14:paraId="4055780D" w14:textId="77777777" w:rsidR="003E56DF" w:rsidRDefault="003E56DF" w:rsidP="003E56DF">
      <w:pPr>
        <w:ind w:firstLine="720"/>
        <w:jc w:val="both"/>
      </w:pPr>
      <w:r>
        <w:rPr>
          <w:sz w:val="22"/>
          <w:szCs w:val="22"/>
        </w:rPr>
        <w:t>În timpul semestrului, c</w:t>
      </w:r>
      <w:r w:rsidRPr="001135D3">
        <w:rPr>
          <w:sz w:val="22"/>
          <w:szCs w:val="22"/>
        </w:rPr>
        <w:t xml:space="preserve">omunicarea permanentă </w:t>
      </w:r>
      <w:r>
        <w:rPr>
          <w:sz w:val="22"/>
          <w:szCs w:val="22"/>
        </w:rPr>
        <w:t xml:space="preserve">profesor-student </w:t>
      </w:r>
      <w:r w:rsidRPr="001135D3">
        <w:rPr>
          <w:sz w:val="22"/>
          <w:szCs w:val="22"/>
        </w:rPr>
        <w:t>se va face</w:t>
      </w:r>
      <w:r>
        <w:rPr>
          <w:sz w:val="22"/>
          <w:szCs w:val="22"/>
        </w:rPr>
        <w:t xml:space="preserve"> în timpul întâlnirilor DIS, dar și prin întâlnirile individuale de consiliere, supervizare și mentorat (CSM), pe care profesorul le oferă, opțional și cu programare, pentru studentul care solicită aceste întâlniri, prin email. Întâlnirile CSM vor avea loc săptămânal (în timpul semestrului), în cadrul programului de permanențe al profesorului, în UVT, cabinetul 606 (etaj VI), Școala Doctorală, domeniul studiilor universitare de doctorat în Asistență socială (DSUD-AS). Programarea pentru întâlnirea CSM (dacă va fi cazul) se va face în prealabil pe email (studentul va avea posibilitatea să îl contacteze pe email pe profesor, iar profesorul va transmite o confirmare de programare, pe email, studentului). Adresa de email, pentru programare: </w:t>
      </w:r>
      <w:hyperlink r:id="rId8" w:history="1">
        <w:r w:rsidRPr="001135D3">
          <w:rPr>
            <w:rStyle w:val="Hyperlink"/>
            <w:sz w:val="22"/>
            <w:szCs w:val="22"/>
          </w:rPr>
          <w:t>patricia.runcan@e-uvt.ro</w:t>
        </w:r>
      </w:hyperlink>
    </w:p>
    <w:p w14:paraId="29EB744C" w14:textId="77777777" w:rsidR="003E56DF" w:rsidRDefault="003E56DF" w:rsidP="003E56DF">
      <w:pPr>
        <w:ind w:firstLine="720"/>
        <w:jc w:val="both"/>
        <w:rPr>
          <w:sz w:val="22"/>
          <w:szCs w:val="22"/>
        </w:rPr>
      </w:pPr>
    </w:p>
    <w:p w14:paraId="48D95ED3" w14:textId="77777777" w:rsidR="003E56DF" w:rsidRDefault="003E56DF" w:rsidP="003E56DF">
      <w:pPr>
        <w:ind w:firstLine="720"/>
        <w:jc w:val="both"/>
        <w:rPr>
          <w:sz w:val="22"/>
          <w:szCs w:val="22"/>
        </w:rPr>
      </w:pPr>
      <w:r>
        <w:rPr>
          <w:sz w:val="22"/>
          <w:szCs w:val="22"/>
        </w:rPr>
        <w:t>Fiecare student va primi din partea profesorului un ID de lucru în cadrul acestei DIS. Este important ca studentul să folosească ID-ul de lucru, corect, în fiecare comunicare cu profesorul (email, întâlnire, examen).</w:t>
      </w:r>
    </w:p>
    <w:p w14:paraId="657B7B20" w14:textId="77777777" w:rsidR="00C4385C" w:rsidRPr="00786B36" w:rsidRDefault="00C4385C" w:rsidP="00C4385C">
      <w:pPr>
        <w:pStyle w:val="Listparagraf"/>
        <w:spacing w:line="276" w:lineRule="auto"/>
        <w:ind w:left="714"/>
        <w:rPr>
          <w:b/>
        </w:rPr>
      </w:pPr>
    </w:p>
    <w:p w14:paraId="13C7AF26" w14:textId="77777777" w:rsidR="00E1112D" w:rsidRPr="00786B36" w:rsidRDefault="00E1112D" w:rsidP="00802D13">
      <w:pPr>
        <w:spacing w:line="276" w:lineRule="auto"/>
        <w:rPr>
          <w:b/>
        </w:rPr>
      </w:pPr>
    </w:p>
    <w:p w14:paraId="6E96FF8C" w14:textId="77777777" w:rsidR="00E0255D" w:rsidRPr="00786B36" w:rsidRDefault="00C94D71" w:rsidP="003E56DF">
      <w:pPr>
        <w:pStyle w:val="Listparagraf"/>
        <w:numPr>
          <w:ilvl w:val="0"/>
          <w:numId w:val="26"/>
        </w:numPr>
        <w:spacing w:line="276" w:lineRule="auto"/>
        <w:ind w:left="714" w:hanging="357"/>
        <w:rPr>
          <w:b/>
        </w:rPr>
      </w:pPr>
      <w:r w:rsidRPr="00786B36">
        <w:rPr>
          <w:b/>
        </w:rPr>
        <w:t>Obiectivele disciplinei - rezultate așteptate ale învățării la formarea cărora contribuie parcurgerea și promovarea disciplinei</w:t>
      </w:r>
    </w:p>
    <w:p w14:paraId="1E032B43" w14:textId="3422B367" w:rsidR="00C4385C" w:rsidRDefault="00C4385C" w:rsidP="002644F8">
      <w:pPr>
        <w:spacing w:line="276" w:lineRule="auto"/>
        <w:rPr>
          <w:b/>
        </w:rPr>
      </w:pP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7718"/>
      </w:tblGrid>
      <w:tr w:rsidR="001C30B1" w:rsidRPr="00EB3D0C" w14:paraId="62E9E40B" w14:textId="77777777" w:rsidTr="00116119">
        <w:trPr>
          <w:cantSplit/>
          <w:trHeight w:val="646"/>
        </w:trPr>
        <w:tc>
          <w:tcPr>
            <w:tcW w:w="993" w:type="dxa"/>
            <w:vAlign w:val="center"/>
          </w:tcPr>
          <w:p w14:paraId="6A1BCC50" w14:textId="77777777" w:rsidR="001C30B1" w:rsidRPr="00EB3D0C" w:rsidRDefault="001C30B1" w:rsidP="00116119">
            <w:pPr>
              <w:pStyle w:val="Frspaiere"/>
              <w:jc w:val="center"/>
              <w:rPr>
                <w:rFonts w:ascii="Times New Roman" w:hAnsi="Times New Roman"/>
                <w:lang w:val="ro-RO"/>
              </w:rPr>
            </w:pPr>
            <w:r w:rsidRPr="00EB3D0C">
              <w:rPr>
                <w:rFonts w:ascii="Times New Roman" w:hAnsi="Times New Roman"/>
                <w:lang w:val="ro-RO"/>
              </w:rPr>
              <w:lastRenderedPageBreak/>
              <w:t>Cunoștințe</w:t>
            </w:r>
          </w:p>
        </w:tc>
        <w:tc>
          <w:tcPr>
            <w:tcW w:w="8396" w:type="dxa"/>
          </w:tcPr>
          <w:p w14:paraId="4779FE11" w14:textId="77777777" w:rsidR="001C30B1" w:rsidRDefault="001C30B1" w:rsidP="001C30B1">
            <w:pPr>
              <w:pStyle w:val="Frspaiere"/>
              <w:numPr>
                <w:ilvl w:val="0"/>
                <w:numId w:val="40"/>
              </w:numPr>
              <w:rPr>
                <w:rFonts w:ascii="Times New Roman" w:hAnsi="Times New Roman"/>
                <w:lang w:val="ro-RO"/>
              </w:rPr>
            </w:pPr>
            <w:r w:rsidRPr="0027635D">
              <w:rPr>
                <w:rFonts w:ascii="Times New Roman" w:hAnsi="Times New Roman"/>
                <w:lang w:val="ro-RO"/>
              </w:rPr>
              <w:t>Cunoaștere, înțelegere și utilizare a limbajului specific.</w:t>
            </w:r>
          </w:p>
          <w:p w14:paraId="2E14A652" w14:textId="77777777" w:rsidR="001C30B1" w:rsidRDefault="001C30B1" w:rsidP="001C30B1">
            <w:pPr>
              <w:pStyle w:val="Frspaiere"/>
              <w:numPr>
                <w:ilvl w:val="0"/>
                <w:numId w:val="41"/>
              </w:numPr>
              <w:rPr>
                <w:rFonts w:ascii="Times New Roman" w:hAnsi="Times New Roman"/>
                <w:lang w:val="ro-RO"/>
              </w:rPr>
            </w:pPr>
            <w:r w:rsidRPr="0027635D">
              <w:rPr>
                <w:rFonts w:ascii="Times New Roman" w:hAnsi="Times New Roman"/>
                <w:lang w:val="ro-RO"/>
              </w:rPr>
              <w:t>Cunoașterea, înțelegerea conceptelor, teoriilor și metodelor de bază ale domeniului și ale ariei de specializare, utilizarea lor adecvată în comunicare și în practică.</w:t>
            </w:r>
          </w:p>
          <w:p w14:paraId="693D70F4" w14:textId="5E355698" w:rsidR="001C30B1" w:rsidRPr="0027635D" w:rsidRDefault="001C30B1" w:rsidP="001C30B1">
            <w:pPr>
              <w:pStyle w:val="Frspaiere"/>
              <w:numPr>
                <w:ilvl w:val="0"/>
                <w:numId w:val="41"/>
              </w:numPr>
              <w:rPr>
                <w:rFonts w:ascii="Times New Roman" w:hAnsi="Times New Roman"/>
                <w:lang w:val="ro-RO"/>
              </w:rPr>
            </w:pPr>
            <w:r w:rsidRPr="0027635D">
              <w:rPr>
                <w:rFonts w:ascii="Times New Roman" w:hAnsi="Times New Roman"/>
                <w:lang w:val="ro-RO"/>
              </w:rPr>
              <w:t xml:space="preserve">Cunoașterea, înțelegerea și utilizarea cunoștințelor specifice </w:t>
            </w:r>
            <w:r>
              <w:rPr>
                <w:rFonts w:ascii="Times New Roman" w:hAnsi="Times New Roman"/>
                <w:lang w:val="ro-RO"/>
              </w:rPr>
              <w:t>consilierii</w:t>
            </w:r>
            <w:r w:rsidRPr="0027635D">
              <w:rPr>
                <w:rFonts w:ascii="Times New Roman" w:hAnsi="Times New Roman"/>
                <w:lang w:val="ro-RO"/>
              </w:rPr>
              <w:t xml:space="preserve"> și dezvoltării </w:t>
            </w:r>
            <w:r w:rsidR="00870FDB">
              <w:rPr>
                <w:rFonts w:ascii="Times New Roman" w:hAnsi="Times New Roman"/>
                <w:lang w:val="ro-RO"/>
              </w:rPr>
              <w:t>autentice</w:t>
            </w:r>
            <w:r w:rsidRPr="0027635D">
              <w:rPr>
                <w:rFonts w:ascii="Times New Roman" w:hAnsi="Times New Roman"/>
                <w:lang w:val="ro-RO"/>
              </w:rPr>
              <w:t>, precum și utilizarea lor adecvată în comunicarea și interrelaționarea umană.</w:t>
            </w:r>
          </w:p>
          <w:p w14:paraId="75232052" w14:textId="77777777" w:rsidR="001C30B1" w:rsidRPr="0027635D" w:rsidRDefault="001C30B1" w:rsidP="00116119">
            <w:pPr>
              <w:pStyle w:val="Frspaiere"/>
              <w:ind w:left="360"/>
              <w:rPr>
                <w:rFonts w:ascii="Times New Roman" w:hAnsi="Times New Roman"/>
                <w:lang w:val="ro-RO"/>
              </w:rPr>
            </w:pPr>
          </w:p>
          <w:p w14:paraId="5F9BE844" w14:textId="77777777" w:rsidR="001C30B1" w:rsidRDefault="001C30B1" w:rsidP="001C30B1">
            <w:pPr>
              <w:pStyle w:val="Frspaiere"/>
              <w:numPr>
                <w:ilvl w:val="0"/>
                <w:numId w:val="40"/>
              </w:numPr>
              <w:rPr>
                <w:rFonts w:ascii="Times New Roman" w:hAnsi="Times New Roman"/>
                <w:lang w:val="ro-RO"/>
              </w:rPr>
            </w:pPr>
            <w:r w:rsidRPr="0027635D">
              <w:rPr>
                <w:rFonts w:ascii="Times New Roman" w:hAnsi="Times New Roman"/>
                <w:lang w:val="ro-RO"/>
              </w:rPr>
              <w:t>Explicare și interpretare.</w:t>
            </w:r>
          </w:p>
          <w:p w14:paraId="7B2A69EB" w14:textId="52631109" w:rsidR="001C30B1" w:rsidRDefault="001C30B1" w:rsidP="001C30B1">
            <w:pPr>
              <w:pStyle w:val="Frspaiere"/>
              <w:numPr>
                <w:ilvl w:val="0"/>
                <w:numId w:val="41"/>
              </w:numPr>
              <w:rPr>
                <w:rFonts w:ascii="Times New Roman" w:hAnsi="Times New Roman"/>
                <w:lang w:val="ro-RO"/>
              </w:rPr>
            </w:pPr>
            <w:r w:rsidRPr="0027635D">
              <w:rPr>
                <w:rFonts w:ascii="Times New Roman" w:hAnsi="Times New Roman"/>
                <w:lang w:val="ro-RO"/>
              </w:rPr>
              <w:t xml:space="preserve">Utilizarea cunoștințelor de bază pentru exemplificarea și interpretarea unor variate tipuri de concepte, situații, </w:t>
            </w:r>
            <w:r>
              <w:rPr>
                <w:rFonts w:ascii="Times New Roman" w:hAnsi="Times New Roman"/>
                <w:lang w:val="ro-RO"/>
              </w:rPr>
              <w:t>modele</w:t>
            </w:r>
            <w:r w:rsidRPr="0027635D">
              <w:rPr>
                <w:rFonts w:ascii="Times New Roman" w:hAnsi="Times New Roman"/>
                <w:lang w:val="ro-RO"/>
              </w:rPr>
              <w:t>, p</w:t>
            </w:r>
            <w:r>
              <w:rPr>
                <w:rFonts w:ascii="Times New Roman" w:hAnsi="Times New Roman"/>
                <w:lang w:val="ro-RO"/>
              </w:rPr>
              <w:t>erspective</w:t>
            </w:r>
            <w:r w:rsidRPr="0027635D">
              <w:rPr>
                <w:rFonts w:ascii="Times New Roman" w:hAnsi="Times New Roman"/>
                <w:lang w:val="ro-RO"/>
              </w:rPr>
              <w:t xml:space="preserve"> etc. asociate domeniului </w:t>
            </w:r>
            <w:r>
              <w:rPr>
                <w:rFonts w:ascii="Times New Roman" w:hAnsi="Times New Roman"/>
                <w:lang w:val="ro-RO"/>
              </w:rPr>
              <w:t xml:space="preserve">consilierii, </w:t>
            </w:r>
            <w:r w:rsidRPr="0027635D">
              <w:rPr>
                <w:rFonts w:ascii="Times New Roman" w:hAnsi="Times New Roman"/>
                <w:lang w:val="ro-RO"/>
              </w:rPr>
              <w:t xml:space="preserve">dezvoltării </w:t>
            </w:r>
            <w:r w:rsidR="00870FDB">
              <w:rPr>
                <w:rFonts w:ascii="Times New Roman" w:hAnsi="Times New Roman"/>
                <w:lang w:val="ro-RO"/>
              </w:rPr>
              <w:t>autentice</w:t>
            </w:r>
            <w:r>
              <w:rPr>
                <w:rFonts w:ascii="Times New Roman" w:hAnsi="Times New Roman"/>
                <w:lang w:val="ro-RO"/>
              </w:rPr>
              <w:t xml:space="preserve"> și asistenței sociale</w:t>
            </w:r>
            <w:r w:rsidRPr="0027635D">
              <w:rPr>
                <w:rFonts w:ascii="Times New Roman" w:hAnsi="Times New Roman"/>
                <w:lang w:val="ro-RO"/>
              </w:rPr>
              <w:t>.</w:t>
            </w:r>
          </w:p>
          <w:p w14:paraId="252E47D2" w14:textId="6304CB46" w:rsidR="001C30B1" w:rsidRPr="00280BC0" w:rsidRDefault="001C30B1" w:rsidP="001C30B1">
            <w:pPr>
              <w:pStyle w:val="Frspaiere"/>
              <w:numPr>
                <w:ilvl w:val="0"/>
                <w:numId w:val="41"/>
              </w:numPr>
              <w:rPr>
                <w:rFonts w:ascii="Times New Roman" w:hAnsi="Times New Roman"/>
                <w:lang w:val="ro-RO"/>
              </w:rPr>
            </w:pPr>
            <w:r w:rsidRPr="00280BC0">
              <w:rPr>
                <w:rFonts w:ascii="Times New Roman" w:hAnsi="Times New Roman"/>
                <w:lang w:val="ro-RO"/>
              </w:rPr>
              <w:t>Utilizarea cunoștințelor de bază din domeniul disciplinei pentru exemplificarea unor variate tipuri, situații, modele, perspective, procese asociate domeniului soc</w:t>
            </w:r>
            <w:r w:rsidR="00870FDB">
              <w:rPr>
                <w:rFonts w:ascii="Times New Roman" w:hAnsi="Times New Roman"/>
                <w:lang w:val="ro-RO"/>
              </w:rPr>
              <w:t>io</w:t>
            </w:r>
            <w:r w:rsidR="003D37F7">
              <w:rPr>
                <w:rFonts w:ascii="Times New Roman" w:hAnsi="Times New Roman"/>
                <w:lang w:val="ro-RO"/>
              </w:rPr>
              <w:t>-</w:t>
            </w:r>
            <w:r w:rsidR="00870FDB">
              <w:rPr>
                <w:rFonts w:ascii="Times New Roman" w:hAnsi="Times New Roman"/>
                <w:lang w:val="ro-RO"/>
              </w:rPr>
              <w:t>uman.</w:t>
            </w:r>
          </w:p>
          <w:p w14:paraId="7B86090B" w14:textId="77777777" w:rsidR="001C30B1" w:rsidRPr="0027635D" w:rsidRDefault="001C30B1" w:rsidP="00116119">
            <w:pPr>
              <w:pStyle w:val="Frspaiere"/>
              <w:ind w:left="360"/>
              <w:rPr>
                <w:rFonts w:ascii="Times New Roman" w:hAnsi="Times New Roman"/>
                <w:lang w:val="ro-RO"/>
              </w:rPr>
            </w:pPr>
          </w:p>
          <w:p w14:paraId="6015EF51" w14:textId="77777777" w:rsidR="001C30B1" w:rsidRDefault="001C30B1" w:rsidP="001C30B1">
            <w:pPr>
              <w:pStyle w:val="Frspaiere"/>
              <w:numPr>
                <w:ilvl w:val="0"/>
                <w:numId w:val="40"/>
              </w:numPr>
              <w:rPr>
                <w:rFonts w:ascii="Times New Roman" w:hAnsi="Times New Roman"/>
                <w:lang w:val="ro-RO"/>
              </w:rPr>
            </w:pPr>
            <w:r w:rsidRPr="0027635D">
              <w:rPr>
                <w:rFonts w:ascii="Times New Roman" w:hAnsi="Times New Roman"/>
                <w:lang w:val="ro-RO"/>
              </w:rPr>
              <w:t>Aplicare, transfer și rezolvare de probleme.</w:t>
            </w:r>
          </w:p>
          <w:p w14:paraId="448AEE3C" w14:textId="7223D08E" w:rsidR="001C30B1" w:rsidRDefault="001C30B1" w:rsidP="001C30B1">
            <w:pPr>
              <w:pStyle w:val="Frspaiere"/>
              <w:numPr>
                <w:ilvl w:val="0"/>
                <w:numId w:val="41"/>
              </w:numPr>
              <w:rPr>
                <w:rFonts w:ascii="Times New Roman" w:hAnsi="Times New Roman"/>
                <w:lang w:val="ro-RO"/>
              </w:rPr>
            </w:pPr>
            <w:r w:rsidRPr="0027635D">
              <w:rPr>
                <w:rFonts w:ascii="Times New Roman" w:hAnsi="Times New Roman"/>
                <w:lang w:val="ro-RO"/>
              </w:rPr>
              <w:t>Aplicarea unor principii și metode de bază pentru rezolvarea de probleme / situații bine definite, tipice domeniului</w:t>
            </w:r>
            <w:r w:rsidR="003D37F7">
              <w:rPr>
                <w:rFonts w:ascii="Times New Roman" w:hAnsi="Times New Roman"/>
                <w:lang w:val="ro-RO"/>
              </w:rPr>
              <w:t>,</w:t>
            </w:r>
          </w:p>
          <w:p w14:paraId="20E25EA6" w14:textId="24DDEBAE" w:rsidR="001C30B1" w:rsidRPr="00280BC0" w:rsidRDefault="001C30B1" w:rsidP="001C30B1">
            <w:pPr>
              <w:pStyle w:val="Frspaiere"/>
              <w:numPr>
                <w:ilvl w:val="0"/>
                <w:numId w:val="41"/>
              </w:numPr>
              <w:rPr>
                <w:rFonts w:ascii="Times New Roman" w:hAnsi="Times New Roman"/>
                <w:lang w:val="ro-RO"/>
              </w:rPr>
            </w:pPr>
            <w:r w:rsidRPr="00280BC0">
              <w:rPr>
                <w:rFonts w:ascii="Times New Roman" w:hAnsi="Times New Roman"/>
                <w:lang w:val="ro-RO"/>
              </w:rPr>
              <w:t xml:space="preserve">Aplicarea principiilor și tehnicilor de lucru din domeniul consilierii, dezvoltării </w:t>
            </w:r>
            <w:r w:rsidR="00562599">
              <w:rPr>
                <w:rFonts w:ascii="Times New Roman" w:hAnsi="Times New Roman"/>
                <w:lang w:val="ro-RO"/>
              </w:rPr>
              <w:t>autentice</w:t>
            </w:r>
            <w:r w:rsidRPr="00280BC0">
              <w:rPr>
                <w:rFonts w:ascii="Times New Roman" w:hAnsi="Times New Roman"/>
                <w:lang w:val="ro-RO"/>
              </w:rPr>
              <w:t xml:space="preserve"> și asistenței sociale, în rezolvarea unor spețe sau studii de caz. </w:t>
            </w:r>
          </w:p>
          <w:p w14:paraId="2755BA88" w14:textId="77777777" w:rsidR="001C30B1" w:rsidRPr="0027635D" w:rsidRDefault="001C30B1" w:rsidP="00116119">
            <w:pPr>
              <w:pStyle w:val="Frspaiere"/>
              <w:ind w:left="360"/>
              <w:rPr>
                <w:rFonts w:ascii="Times New Roman" w:hAnsi="Times New Roman"/>
                <w:lang w:val="ro-RO"/>
              </w:rPr>
            </w:pPr>
          </w:p>
          <w:p w14:paraId="1EE1BE0A" w14:textId="77777777" w:rsidR="001C30B1" w:rsidRDefault="001C30B1" w:rsidP="001C30B1">
            <w:pPr>
              <w:pStyle w:val="Frspaiere"/>
              <w:numPr>
                <w:ilvl w:val="0"/>
                <w:numId w:val="40"/>
              </w:numPr>
              <w:rPr>
                <w:rFonts w:ascii="Times New Roman" w:hAnsi="Times New Roman"/>
                <w:lang w:val="ro-RO"/>
              </w:rPr>
            </w:pPr>
            <w:r w:rsidRPr="0027635D">
              <w:rPr>
                <w:rFonts w:ascii="Times New Roman" w:hAnsi="Times New Roman"/>
                <w:lang w:val="ro-RO"/>
              </w:rPr>
              <w:t>Reflecție critică și constructivă.</w:t>
            </w:r>
          </w:p>
          <w:p w14:paraId="554435D0" w14:textId="77777777" w:rsidR="001C30B1" w:rsidRPr="0027635D" w:rsidRDefault="001C30B1" w:rsidP="001C30B1">
            <w:pPr>
              <w:pStyle w:val="Frspaiere"/>
              <w:numPr>
                <w:ilvl w:val="0"/>
                <w:numId w:val="41"/>
              </w:numPr>
              <w:rPr>
                <w:rFonts w:ascii="Times New Roman" w:hAnsi="Times New Roman"/>
                <w:lang w:val="ro-RO"/>
              </w:rPr>
            </w:pPr>
            <w:r w:rsidRPr="0027635D">
              <w:rPr>
                <w:rFonts w:ascii="Times New Roman" w:hAnsi="Times New Roman"/>
                <w:lang w:val="ro-RO"/>
              </w:rPr>
              <w:t xml:space="preserve">Utilizarea adecvată de criterii și metode standard de evaluare, pentru a aprecia calitatea, meritele și limitele unor procese, programe, </w:t>
            </w:r>
            <w:r>
              <w:rPr>
                <w:rFonts w:ascii="Times New Roman" w:hAnsi="Times New Roman"/>
                <w:lang w:val="ro-RO"/>
              </w:rPr>
              <w:t>modele</w:t>
            </w:r>
            <w:r w:rsidRPr="0027635D">
              <w:rPr>
                <w:rFonts w:ascii="Times New Roman" w:hAnsi="Times New Roman"/>
                <w:lang w:val="ro-RO"/>
              </w:rPr>
              <w:t>, concepte, metode și teorii.</w:t>
            </w:r>
          </w:p>
          <w:p w14:paraId="34D13E89" w14:textId="77777777" w:rsidR="001C30B1" w:rsidRPr="0027635D" w:rsidRDefault="001C30B1" w:rsidP="00116119">
            <w:pPr>
              <w:pStyle w:val="Frspaiere"/>
              <w:ind w:left="360"/>
              <w:rPr>
                <w:rFonts w:ascii="Times New Roman" w:hAnsi="Times New Roman"/>
                <w:lang w:val="ro-RO"/>
              </w:rPr>
            </w:pPr>
          </w:p>
          <w:p w14:paraId="5A58DCAB" w14:textId="77777777" w:rsidR="001C30B1" w:rsidRPr="00280BC0" w:rsidRDefault="001C30B1" w:rsidP="001C30B1">
            <w:pPr>
              <w:pStyle w:val="Frspaiere"/>
              <w:numPr>
                <w:ilvl w:val="0"/>
                <w:numId w:val="40"/>
              </w:numPr>
              <w:rPr>
                <w:rFonts w:ascii="Times New Roman" w:hAnsi="Times New Roman"/>
                <w:lang w:val="ro-RO"/>
              </w:rPr>
            </w:pPr>
            <w:r w:rsidRPr="00280BC0">
              <w:rPr>
                <w:rFonts w:ascii="Times New Roman" w:hAnsi="Times New Roman"/>
                <w:lang w:val="ro-RO"/>
              </w:rPr>
              <w:t>Creativitate și inovare.</w:t>
            </w:r>
          </w:p>
          <w:p w14:paraId="1E16703A" w14:textId="77777777" w:rsidR="001C30B1" w:rsidRPr="00280BC0" w:rsidRDefault="001C30B1" w:rsidP="001C30B1">
            <w:pPr>
              <w:pStyle w:val="Frspaiere"/>
              <w:numPr>
                <w:ilvl w:val="0"/>
                <w:numId w:val="41"/>
              </w:numPr>
              <w:rPr>
                <w:rFonts w:ascii="Times New Roman" w:hAnsi="Times New Roman"/>
                <w:lang w:val="ro-RO"/>
              </w:rPr>
            </w:pPr>
            <w:r w:rsidRPr="00280BC0">
              <w:rPr>
                <w:rFonts w:ascii="Times New Roman" w:hAnsi="Times New Roman"/>
                <w:lang w:val="ro-RO"/>
              </w:rPr>
              <w:t>Elaborarea de proiecte profesionale cu utilizarea unor principii și metode consacrate în domeniu.</w:t>
            </w:r>
          </w:p>
          <w:p w14:paraId="5DDC2E52" w14:textId="7C151E9B" w:rsidR="001C30B1" w:rsidRPr="00280BC0" w:rsidRDefault="001C30B1" w:rsidP="001C30B1">
            <w:pPr>
              <w:pStyle w:val="Frspaiere"/>
              <w:numPr>
                <w:ilvl w:val="0"/>
                <w:numId w:val="41"/>
              </w:numPr>
              <w:rPr>
                <w:rFonts w:ascii="Times New Roman" w:hAnsi="Times New Roman"/>
                <w:lang w:val="ro-RO"/>
              </w:rPr>
            </w:pPr>
            <w:r w:rsidRPr="00280BC0">
              <w:rPr>
                <w:rFonts w:ascii="Times New Roman" w:hAnsi="Times New Roman"/>
              </w:rPr>
              <w:t xml:space="preserve">Elaborarea unor spețe, studii de caz specifice domeniului și rezolvarea cazului prin utilizarea principiilor și tehnicilor specifice procesului de consiliere, </w:t>
            </w:r>
            <w:r w:rsidR="000147E7">
              <w:rPr>
                <w:rFonts w:ascii="Times New Roman" w:hAnsi="Times New Roman"/>
              </w:rPr>
              <w:t>mentorat</w:t>
            </w:r>
            <w:r w:rsidRPr="00280BC0">
              <w:rPr>
                <w:rFonts w:ascii="Times New Roman" w:hAnsi="Times New Roman"/>
              </w:rPr>
              <w:t xml:space="preserve"> și dezvoltare </w:t>
            </w:r>
            <w:r w:rsidR="000147E7">
              <w:rPr>
                <w:rFonts w:ascii="Times New Roman" w:hAnsi="Times New Roman"/>
              </w:rPr>
              <w:t>autentică</w:t>
            </w:r>
            <w:r w:rsidRPr="00280BC0">
              <w:rPr>
                <w:rFonts w:ascii="Times New Roman" w:hAnsi="Times New Roman"/>
              </w:rPr>
              <w:t>.</w:t>
            </w:r>
          </w:p>
        </w:tc>
      </w:tr>
      <w:tr w:rsidR="001C30B1" w:rsidRPr="00EB3D0C" w14:paraId="6EA8235E" w14:textId="77777777" w:rsidTr="00116119">
        <w:trPr>
          <w:cantSplit/>
          <w:trHeight w:val="831"/>
        </w:trPr>
        <w:tc>
          <w:tcPr>
            <w:tcW w:w="993" w:type="dxa"/>
            <w:vAlign w:val="center"/>
          </w:tcPr>
          <w:p w14:paraId="41DE552F" w14:textId="77777777" w:rsidR="001C30B1" w:rsidRPr="00EB3D0C" w:rsidRDefault="001C30B1" w:rsidP="00116119">
            <w:pPr>
              <w:pStyle w:val="Frspaiere"/>
              <w:jc w:val="center"/>
              <w:rPr>
                <w:rFonts w:ascii="Times New Roman" w:hAnsi="Times New Roman"/>
                <w:lang w:val="ro-RO"/>
              </w:rPr>
            </w:pPr>
            <w:r w:rsidRPr="00EB3D0C">
              <w:rPr>
                <w:rFonts w:ascii="Times New Roman" w:hAnsi="Times New Roman"/>
                <w:lang w:val="ro-RO"/>
              </w:rPr>
              <w:lastRenderedPageBreak/>
              <w:t>Abilități</w:t>
            </w:r>
          </w:p>
        </w:tc>
        <w:tc>
          <w:tcPr>
            <w:tcW w:w="8396" w:type="dxa"/>
          </w:tcPr>
          <w:p w14:paraId="0976C817" w14:textId="77777777" w:rsidR="001C30B1" w:rsidRDefault="001C30B1" w:rsidP="001C30B1">
            <w:pPr>
              <w:pStyle w:val="Frspaiere"/>
              <w:numPr>
                <w:ilvl w:val="0"/>
                <w:numId w:val="40"/>
              </w:numPr>
              <w:rPr>
                <w:rFonts w:ascii="Times New Roman" w:hAnsi="Times New Roman"/>
                <w:lang w:val="ro-RO"/>
              </w:rPr>
            </w:pPr>
            <w:r w:rsidRPr="0027635D">
              <w:rPr>
                <w:rFonts w:ascii="Times New Roman" w:hAnsi="Times New Roman"/>
                <w:lang w:val="ro-RO"/>
              </w:rPr>
              <w:t>Autonomie și responsabilitate.</w:t>
            </w:r>
          </w:p>
          <w:p w14:paraId="2CE6CFEE" w14:textId="77777777" w:rsidR="001C30B1" w:rsidRPr="0027635D" w:rsidRDefault="001C30B1" w:rsidP="001C30B1">
            <w:pPr>
              <w:pStyle w:val="Frspaiere"/>
              <w:numPr>
                <w:ilvl w:val="0"/>
                <w:numId w:val="41"/>
              </w:numPr>
              <w:rPr>
                <w:rFonts w:ascii="Times New Roman" w:hAnsi="Times New Roman"/>
                <w:lang w:val="ro-RO"/>
              </w:rPr>
            </w:pPr>
            <w:r w:rsidRPr="0027635D">
              <w:rPr>
                <w:rFonts w:ascii="Times New Roman" w:hAnsi="Times New Roman"/>
                <w:lang w:val="ro-RO"/>
              </w:rPr>
              <w:t>Executarea responsabilă a sarcinilor profesionale și personale, în condiții de autonomie restrânsă și asistență calificată.</w:t>
            </w:r>
          </w:p>
          <w:p w14:paraId="2DC3B26E" w14:textId="77777777" w:rsidR="001C30B1" w:rsidRPr="0027635D" w:rsidRDefault="001C30B1" w:rsidP="00116119">
            <w:pPr>
              <w:pStyle w:val="Frspaiere"/>
              <w:ind w:left="360"/>
              <w:rPr>
                <w:rFonts w:ascii="Times New Roman" w:hAnsi="Times New Roman"/>
                <w:lang w:val="ro-RO"/>
              </w:rPr>
            </w:pPr>
          </w:p>
          <w:p w14:paraId="47A0FF0D" w14:textId="77777777" w:rsidR="001C30B1" w:rsidRDefault="001C30B1" w:rsidP="001C30B1">
            <w:pPr>
              <w:pStyle w:val="Frspaiere"/>
              <w:numPr>
                <w:ilvl w:val="0"/>
                <w:numId w:val="40"/>
              </w:numPr>
              <w:rPr>
                <w:rFonts w:ascii="Times New Roman" w:hAnsi="Times New Roman"/>
                <w:lang w:val="ro-RO"/>
              </w:rPr>
            </w:pPr>
            <w:r w:rsidRPr="0027635D">
              <w:rPr>
                <w:rFonts w:ascii="Times New Roman" w:hAnsi="Times New Roman"/>
                <w:lang w:val="ro-RO"/>
              </w:rPr>
              <w:t>Interacțiune socială</w:t>
            </w:r>
          </w:p>
          <w:p w14:paraId="06656E71" w14:textId="77777777" w:rsidR="001C30B1" w:rsidRDefault="001C30B1" w:rsidP="001C30B1">
            <w:pPr>
              <w:pStyle w:val="Frspaiere"/>
              <w:numPr>
                <w:ilvl w:val="0"/>
                <w:numId w:val="41"/>
              </w:numPr>
              <w:jc w:val="both"/>
              <w:rPr>
                <w:rFonts w:ascii="Times New Roman" w:hAnsi="Times New Roman"/>
                <w:lang w:val="ro-RO"/>
              </w:rPr>
            </w:pPr>
            <w:r w:rsidRPr="0027635D">
              <w:rPr>
                <w:rFonts w:ascii="Times New Roman" w:hAnsi="Times New Roman"/>
                <w:lang w:val="ro-RO"/>
              </w:rPr>
              <w:t>Familiarizarea cu rolurile și activitățile specifice muncii în echipă și distribuirea de sarcini pentru nivelurile subordonate.</w:t>
            </w:r>
          </w:p>
          <w:p w14:paraId="7C4A9AEC" w14:textId="5C3BE6AC" w:rsidR="001C30B1" w:rsidRPr="0029111C" w:rsidRDefault="001C30B1" w:rsidP="001C30B1">
            <w:pPr>
              <w:pStyle w:val="Frspaiere"/>
              <w:numPr>
                <w:ilvl w:val="0"/>
                <w:numId w:val="41"/>
              </w:numPr>
              <w:jc w:val="both"/>
              <w:rPr>
                <w:rFonts w:ascii="Times New Roman" w:hAnsi="Times New Roman"/>
                <w:lang w:val="ro-RO"/>
              </w:rPr>
            </w:pPr>
            <w:r w:rsidRPr="0029111C">
              <w:rPr>
                <w:rFonts w:ascii="Times New Roman" w:hAnsi="Times New Roman"/>
                <w:lang w:val="ro-RO"/>
              </w:rPr>
              <w:t xml:space="preserve">Familiarizarea studenților, </w:t>
            </w:r>
            <w:r w:rsidR="00953AE8">
              <w:rPr>
                <w:rFonts w:ascii="Times New Roman" w:hAnsi="Times New Roman"/>
                <w:lang w:val="ro-RO"/>
              </w:rPr>
              <w:t xml:space="preserve">atât </w:t>
            </w:r>
            <w:r w:rsidRPr="0029111C">
              <w:rPr>
                <w:rFonts w:ascii="Times New Roman" w:hAnsi="Times New Roman"/>
                <w:lang w:val="ro-RO"/>
              </w:rPr>
              <w:t xml:space="preserve">cu </w:t>
            </w:r>
            <w:r w:rsidRPr="0029111C">
              <w:rPr>
                <w:rFonts w:ascii="Times New Roman" w:hAnsi="Times New Roman"/>
                <w:i/>
                <w:lang w:val="ro-RO"/>
              </w:rPr>
              <w:t>munca în perechi / echipe</w:t>
            </w:r>
            <w:r w:rsidRPr="0029111C">
              <w:rPr>
                <w:rFonts w:ascii="Times New Roman" w:hAnsi="Times New Roman"/>
                <w:lang w:val="ro-RO"/>
              </w:rPr>
              <w:t>,</w:t>
            </w:r>
            <w:r w:rsidR="00953AE8">
              <w:rPr>
                <w:rFonts w:ascii="Times New Roman" w:hAnsi="Times New Roman"/>
                <w:lang w:val="ro-RO"/>
              </w:rPr>
              <w:t xml:space="preserve"> cât și cu munca individuală,</w:t>
            </w:r>
            <w:r w:rsidRPr="0029111C">
              <w:rPr>
                <w:rFonts w:ascii="Times New Roman" w:hAnsi="Times New Roman"/>
                <w:lang w:val="ro-RO"/>
              </w:rPr>
              <w:t xml:space="preserve"> precum și deprinderea și familiarizarea lor cu anumite </w:t>
            </w:r>
            <w:r w:rsidRPr="0029111C">
              <w:rPr>
                <w:rFonts w:ascii="Times New Roman" w:hAnsi="Times New Roman"/>
                <w:i/>
                <w:lang w:val="ro-RO"/>
              </w:rPr>
              <w:t>tehnici de comunicare, consiliere, mentorat, leadership</w:t>
            </w:r>
            <w:r w:rsidRPr="0029111C">
              <w:rPr>
                <w:rFonts w:ascii="Times New Roman" w:hAnsi="Times New Roman"/>
                <w:lang w:val="ro-RO"/>
              </w:rPr>
              <w:t xml:space="preserve"> şi </w:t>
            </w:r>
            <w:r w:rsidRPr="0029111C">
              <w:rPr>
                <w:rFonts w:ascii="Times New Roman" w:hAnsi="Times New Roman"/>
                <w:i/>
                <w:lang w:val="ro-RO"/>
              </w:rPr>
              <w:t xml:space="preserve">strategii de dezvoltare personală și profesională, </w:t>
            </w:r>
            <w:r w:rsidRPr="0029111C">
              <w:rPr>
                <w:rFonts w:ascii="Times New Roman" w:hAnsi="Times New Roman"/>
                <w:lang w:val="ro-RO"/>
              </w:rPr>
              <w:t>pentru optimizarea propriilor condiţii de viaţă și pentru investi</w:t>
            </w:r>
            <w:r w:rsidR="00953AE8">
              <w:rPr>
                <w:rFonts w:ascii="Times New Roman" w:hAnsi="Times New Roman"/>
                <w:lang w:val="ro-RO"/>
              </w:rPr>
              <w:t xml:space="preserve">rea </w:t>
            </w:r>
            <w:r w:rsidRPr="0029111C">
              <w:rPr>
                <w:rFonts w:ascii="Times New Roman" w:hAnsi="Times New Roman"/>
                <w:lang w:val="ro-RO"/>
              </w:rPr>
              <w:t>în ce</w:t>
            </w:r>
            <w:r w:rsidR="00953AE8">
              <w:rPr>
                <w:rFonts w:ascii="Times New Roman" w:hAnsi="Times New Roman"/>
                <w:lang w:val="ro-RO"/>
              </w:rPr>
              <w:t>lălalt</w:t>
            </w:r>
            <w:r w:rsidRPr="0029111C">
              <w:rPr>
                <w:rFonts w:ascii="Times New Roman" w:hAnsi="Times New Roman"/>
                <w:lang w:val="ro-RO"/>
              </w:rPr>
              <w:t>.</w:t>
            </w:r>
          </w:p>
          <w:p w14:paraId="55264093" w14:textId="77777777" w:rsidR="001C30B1" w:rsidRPr="0027635D" w:rsidRDefault="001C30B1" w:rsidP="00116119">
            <w:pPr>
              <w:pStyle w:val="Frspaiere"/>
              <w:ind w:left="360"/>
              <w:rPr>
                <w:rFonts w:ascii="Times New Roman" w:hAnsi="Times New Roman"/>
                <w:lang w:val="ro-RO"/>
              </w:rPr>
            </w:pPr>
          </w:p>
          <w:p w14:paraId="37883686" w14:textId="77777777" w:rsidR="001C30B1" w:rsidRDefault="001C30B1" w:rsidP="001C30B1">
            <w:pPr>
              <w:pStyle w:val="Frspaiere"/>
              <w:numPr>
                <w:ilvl w:val="0"/>
                <w:numId w:val="40"/>
              </w:numPr>
              <w:rPr>
                <w:rFonts w:ascii="Times New Roman" w:hAnsi="Times New Roman"/>
                <w:lang w:val="ro-RO"/>
              </w:rPr>
            </w:pPr>
            <w:r w:rsidRPr="0027635D">
              <w:rPr>
                <w:rFonts w:ascii="Times New Roman" w:hAnsi="Times New Roman"/>
                <w:lang w:val="ro-RO"/>
              </w:rPr>
              <w:t>Dezvoltare personală și profesională.</w:t>
            </w:r>
          </w:p>
          <w:p w14:paraId="7FA07477" w14:textId="77777777" w:rsidR="001C30B1" w:rsidRDefault="001C30B1" w:rsidP="001C30B1">
            <w:pPr>
              <w:pStyle w:val="Frspaiere"/>
              <w:numPr>
                <w:ilvl w:val="0"/>
                <w:numId w:val="41"/>
              </w:numPr>
              <w:rPr>
                <w:rFonts w:ascii="Times New Roman" w:hAnsi="Times New Roman"/>
                <w:lang w:val="ro-RO"/>
              </w:rPr>
            </w:pPr>
            <w:r w:rsidRPr="0027635D">
              <w:rPr>
                <w:rFonts w:ascii="Times New Roman" w:hAnsi="Times New Roman"/>
                <w:lang w:val="ro-RO"/>
              </w:rPr>
              <w:t>Conștientizarea nevoii de formare continuă, utilizarea eficientă a resurselor și tehnicilor de învățare pentru dezvoltarea personală și profesională.</w:t>
            </w:r>
          </w:p>
          <w:p w14:paraId="49A0E580" w14:textId="63786F72" w:rsidR="001C30B1" w:rsidRDefault="001C30B1" w:rsidP="001C30B1">
            <w:pPr>
              <w:pStyle w:val="Frspaiere"/>
              <w:numPr>
                <w:ilvl w:val="0"/>
                <w:numId w:val="41"/>
              </w:numPr>
              <w:rPr>
                <w:rFonts w:ascii="Times New Roman" w:hAnsi="Times New Roman"/>
                <w:lang w:val="ro-RO"/>
              </w:rPr>
            </w:pPr>
            <w:r w:rsidRPr="0029111C">
              <w:rPr>
                <w:rFonts w:ascii="Times New Roman" w:hAnsi="Times New Roman"/>
                <w:lang w:val="ro-RO"/>
              </w:rPr>
              <w:t xml:space="preserve">Conștientizarea studenților de nevoia de formare continuă în domeniul asistenței sociale, consilierii și dezvoltării </w:t>
            </w:r>
            <w:r w:rsidR="001664EC">
              <w:rPr>
                <w:rFonts w:ascii="Times New Roman" w:hAnsi="Times New Roman"/>
                <w:lang w:val="ro-RO"/>
              </w:rPr>
              <w:t>autentice</w:t>
            </w:r>
            <w:r w:rsidRPr="0029111C">
              <w:rPr>
                <w:rFonts w:ascii="Times New Roman" w:hAnsi="Times New Roman"/>
                <w:lang w:val="ro-RO"/>
              </w:rPr>
              <w:t>, având ca scop atât formarea acestora pentru viață, dar și dezvoltarea lor personală și profesională, pentru a trăi o viață autentică, cu succes și sens, și pentru a lăsa o moștenire valoroasă</w:t>
            </w:r>
            <w:r w:rsidR="001664EC">
              <w:rPr>
                <w:rFonts w:ascii="Times New Roman" w:hAnsi="Times New Roman"/>
                <w:lang w:val="ro-RO"/>
              </w:rPr>
              <w:t xml:space="preserve"> și de dorit</w:t>
            </w:r>
            <w:r w:rsidRPr="0029111C">
              <w:rPr>
                <w:rFonts w:ascii="Times New Roman" w:hAnsi="Times New Roman"/>
                <w:lang w:val="ro-RO"/>
              </w:rPr>
              <w:t xml:space="preserve"> în urma lor. </w:t>
            </w:r>
          </w:p>
          <w:p w14:paraId="3C914B79" w14:textId="77777777" w:rsidR="001C30B1" w:rsidRPr="0029111C" w:rsidRDefault="001C30B1" w:rsidP="001C30B1">
            <w:pPr>
              <w:pStyle w:val="Frspaiere"/>
              <w:numPr>
                <w:ilvl w:val="0"/>
                <w:numId w:val="41"/>
              </w:numPr>
              <w:rPr>
                <w:rFonts w:ascii="Times New Roman" w:hAnsi="Times New Roman"/>
                <w:lang w:val="ro-RO"/>
              </w:rPr>
            </w:pPr>
            <w:r w:rsidRPr="0029111C">
              <w:rPr>
                <w:rFonts w:ascii="Times New Roman" w:hAnsi="Times New Roman"/>
                <w:lang w:val="ro-RO"/>
              </w:rPr>
              <w:t>Competențe personale și competențe sociale.</w:t>
            </w:r>
          </w:p>
          <w:p w14:paraId="2D0930FB" w14:textId="19DA62D2" w:rsidR="001C30B1" w:rsidRPr="0029111C" w:rsidRDefault="001C30B1" w:rsidP="001C30B1">
            <w:pPr>
              <w:pStyle w:val="Frspaiere"/>
              <w:numPr>
                <w:ilvl w:val="0"/>
                <w:numId w:val="41"/>
              </w:numPr>
              <w:rPr>
                <w:rFonts w:ascii="Times New Roman" w:hAnsi="Times New Roman"/>
                <w:lang w:val="ro-RO"/>
              </w:rPr>
            </w:pPr>
            <w:r w:rsidRPr="0029111C">
              <w:rPr>
                <w:rFonts w:ascii="Times New Roman" w:hAnsi="Times New Roman"/>
                <w:lang w:val="ro-RO"/>
              </w:rPr>
              <w:t xml:space="preserve">Dezvoltarea omeniei, </w:t>
            </w:r>
            <w:r w:rsidR="00BD3CAD">
              <w:rPr>
                <w:rFonts w:ascii="Times New Roman" w:hAnsi="Times New Roman"/>
                <w:lang w:val="ro-RO"/>
              </w:rPr>
              <w:t xml:space="preserve">curajului, </w:t>
            </w:r>
            <w:r w:rsidRPr="0029111C">
              <w:rPr>
                <w:rFonts w:ascii="Times New Roman" w:hAnsi="Times New Roman"/>
                <w:lang w:val="ro-RO"/>
              </w:rPr>
              <w:t>potențialului, caracterului, respectului, valorilor, și a unei bune colaborări profesionale și personale, la nivel academic și interpersonal.</w:t>
            </w:r>
          </w:p>
          <w:p w14:paraId="54A8E6B9" w14:textId="1A1F745F" w:rsidR="001C30B1" w:rsidRPr="0029111C" w:rsidRDefault="001C30B1" w:rsidP="001C30B1">
            <w:pPr>
              <w:pStyle w:val="Frspaiere"/>
              <w:numPr>
                <w:ilvl w:val="0"/>
                <w:numId w:val="41"/>
              </w:numPr>
              <w:rPr>
                <w:rFonts w:ascii="Times New Roman" w:hAnsi="Times New Roman"/>
                <w:lang w:val="ro-RO"/>
              </w:rPr>
            </w:pPr>
            <w:r w:rsidRPr="0029111C">
              <w:rPr>
                <w:rFonts w:ascii="Times New Roman" w:hAnsi="Times New Roman"/>
              </w:rPr>
              <w:t>Preocupare pentru binele comun, pentru creștere</w:t>
            </w:r>
            <w:r w:rsidR="00EC1C24">
              <w:rPr>
                <w:rFonts w:ascii="Times New Roman" w:hAnsi="Times New Roman"/>
              </w:rPr>
              <w:t>a</w:t>
            </w:r>
            <w:r w:rsidRPr="0029111C">
              <w:rPr>
                <w:rFonts w:ascii="Times New Roman" w:hAnsi="Times New Roman"/>
              </w:rPr>
              <w:t xml:space="preserve"> și dezvoltare</w:t>
            </w:r>
            <w:r w:rsidR="00EC1C24">
              <w:rPr>
                <w:rFonts w:ascii="Times New Roman" w:hAnsi="Times New Roman"/>
              </w:rPr>
              <w:t>a</w:t>
            </w:r>
            <w:r w:rsidRPr="0029111C">
              <w:rPr>
                <w:rFonts w:ascii="Times New Roman" w:hAnsi="Times New Roman"/>
              </w:rPr>
              <w:t xml:space="preserve"> </w:t>
            </w:r>
            <w:r w:rsidR="00BD3CAD">
              <w:rPr>
                <w:rFonts w:ascii="Times New Roman" w:hAnsi="Times New Roman"/>
              </w:rPr>
              <w:t xml:space="preserve">autentică a </w:t>
            </w:r>
            <w:r w:rsidRPr="0029111C">
              <w:rPr>
                <w:rFonts w:ascii="Times New Roman" w:hAnsi="Times New Roman"/>
              </w:rPr>
              <w:t>propriului potențial, pentru a putea oferi compasiune și ajutor înțelept celor cu care interacționează</w:t>
            </w:r>
            <w:r w:rsidR="00EC1C24">
              <w:rPr>
                <w:rFonts w:ascii="Times New Roman" w:hAnsi="Times New Roman"/>
              </w:rPr>
              <w:t xml:space="preserve"> și sunt în nevoie</w:t>
            </w:r>
            <w:r w:rsidRPr="0029111C">
              <w:rPr>
                <w:rFonts w:ascii="Times New Roman" w:hAnsi="Times New Roman"/>
              </w:rPr>
              <w:t>.</w:t>
            </w:r>
            <w:r>
              <w:t xml:space="preserve">  </w:t>
            </w:r>
          </w:p>
        </w:tc>
      </w:tr>
      <w:tr w:rsidR="001C30B1" w:rsidRPr="00EB3D0C" w14:paraId="20239BD4" w14:textId="77777777" w:rsidTr="00116119">
        <w:trPr>
          <w:cantSplit/>
          <w:trHeight w:val="984"/>
        </w:trPr>
        <w:tc>
          <w:tcPr>
            <w:tcW w:w="993" w:type="dxa"/>
            <w:vAlign w:val="center"/>
          </w:tcPr>
          <w:p w14:paraId="4361B706" w14:textId="77777777" w:rsidR="001C30B1" w:rsidRPr="00EB3D0C" w:rsidRDefault="001C30B1" w:rsidP="00116119">
            <w:pPr>
              <w:pStyle w:val="Frspaiere"/>
              <w:jc w:val="center"/>
              <w:rPr>
                <w:rFonts w:ascii="Times New Roman" w:hAnsi="Times New Roman"/>
                <w:lang w:val="ro-RO"/>
              </w:rPr>
            </w:pPr>
            <w:r w:rsidRPr="00EB3D0C">
              <w:rPr>
                <w:rFonts w:ascii="Times New Roman" w:hAnsi="Times New Roman"/>
                <w:lang w:val="ro-RO"/>
              </w:rPr>
              <w:t>Responsabilitate și autonomie</w:t>
            </w:r>
          </w:p>
        </w:tc>
        <w:tc>
          <w:tcPr>
            <w:tcW w:w="8396" w:type="dxa"/>
          </w:tcPr>
          <w:p w14:paraId="16B72DFC" w14:textId="77777777" w:rsidR="001C30B1" w:rsidRPr="00EB3D0C" w:rsidRDefault="001C30B1" w:rsidP="00116119">
            <w:pPr>
              <w:rPr>
                <w:highlight w:val="yellow"/>
              </w:rPr>
            </w:pPr>
          </w:p>
          <w:p w14:paraId="0C6BD6FF" w14:textId="77777777" w:rsidR="001C30B1" w:rsidRPr="00EB3D0C" w:rsidRDefault="001C30B1" w:rsidP="00116119">
            <w:r w:rsidRPr="00EB3D0C">
              <w:rPr>
                <w:sz w:val="22"/>
                <w:szCs w:val="22"/>
              </w:rPr>
              <w:t>Aplică în realizarea sarcinilor cunoștințele și abilitățile în mod responsabil și etic.</w:t>
            </w:r>
          </w:p>
        </w:tc>
      </w:tr>
    </w:tbl>
    <w:p w14:paraId="3F2341F9" w14:textId="77777777" w:rsidR="001B4C64" w:rsidRPr="0027635D" w:rsidRDefault="001B4C64" w:rsidP="001B4C64">
      <w:pPr>
        <w:ind w:firstLine="720"/>
        <w:jc w:val="both"/>
        <w:rPr>
          <w:sz w:val="22"/>
          <w:szCs w:val="22"/>
        </w:rPr>
      </w:pPr>
    </w:p>
    <w:p w14:paraId="46A6B4A4" w14:textId="77777777" w:rsidR="001B4C64" w:rsidRDefault="001B4C64" w:rsidP="003E56DF">
      <w:pPr>
        <w:pStyle w:val="Listparagraf"/>
        <w:numPr>
          <w:ilvl w:val="0"/>
          <w:numId w:val="26"/>
        </w:numPr>
        <w:spacing w:line="276" w:lineRule="auto"/>
        <w:ind w:left="714" w:hanging="357"/>
        <w:rPr>
          <w:b/>
          <w:sz w:val="22"/>
          <w:szCs w:val="22"/>
        </w:rPr>
      </w:pPr>
      <w:r w:rsidRPr="0027635D">
        <w:rPr>
          <w:b/>
          <w:sz w:val="22"/>
          <w:szCs w:val="22"/>
        </w:rPr>
        <w:t xml:space="preserve">Conținuturi </w:t>
      </w:r>
    </w:p>
    <w:p w14:paraId="31A8F55D" w14:textId="2C16DFE2" w:rsidR="00B40AB7" w:rsidRPr="00B40AB7" w:rsidRDefault="00B40AB7" w:rsidP="00B40AB7">
      <w:pPr>
        <w:pStyle w:val="Listparagraf"/>
        <w:spacing w:line="276" w:lineRule="auto"/>
        <w:rPr>
          <w:b/>
          <w:sz w:val="22"/>
          <w:szCs w:val="22"/>
        </w:rPr>
      </w:pPr>
      <w:r>
        <w:rPr>
          <w:bCs/>
          <w:sz w:val="22"/>
          <w:szCs w:val="22"/>
        </w:rPr>
        <w:t>Platforma prin care pot fi accesate suportul de curs în format electronic și alte resurse de învățare / bibliografie: este e-learning.</w:t>
      </w:r>
      <w:r w:rsidRPr="001135D3">
        <w:rPr>
          <w:b/>
          <w:sz w:val="22"/>
          <w:szCs w:val="22"/>
        </w:rPr>
        <w:t xml:space="preserve"> </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0"/>
        <w:gridCol w:w="2688"/>
        <w:gridCol w:w="3549"/>
      </w:tblGrid>
      <w:tr w:rsidR="001B4C64" w:rsidRPr="0027635D" w14:paraId="25BB1CDE" w14:textId="77777777" w:rsidTr="008F11CB">
        <w:tc>
          <w:tcPr>
            <w:tcW w:w="3970" w:type="dxa"/>
            <w:tcBorders>
              <w:top w:val="single" w:sz="4" w:space="0" w:color="000000"/>
              <w:left w:val="single" w:sz="4" w:space="0" w:color="000000"/>
              <w:bottom w:val="single" w:sz="4" w:space="0" w:color="000000"/>
              <w:right w:val="single" w:sz="4" w:space="0" w:color="000000"/>
            </w:tcBorders>
          </w:tcPr>
          <w:p w14:paraId="046CC07D" w14:textId="3D396743" w:rsidR="001B4C64" w:rsidRPr="0027635D" w:rsidRDefault="001B4C64" w:rsidP="008F11CB">
            <w:pPr>
              <w:pStyle w:val="Frspaiere"/>
              <w:rPr>
                <w:rFonts w:ascii="Times New Roman" w:hAnsi="Times New Roman"/>
                <w:b/>
                <w:lang w:val="ro-RO"/>
              </w:rPr>
            </w:pPr>
            <w:r>
              <w:rPr>
                <w:rFonts w:ascii="Times New Roman" w:hAnsi="Times New Roman"/>
                <w:b/>
                <w:lang w:val="ro-RO"/>
              </w:rPr>
              <w:t>7</w:t>
            </w:r>
            <w:r w:rsidRPr="0027635D">
              <w:rPr>
                <w:rFonts w:ascii="Times New Roman" w:hAnsi="Times New Roman"/>
                <w:b/>
                <w:lang w:val="ro-RO"/>
              </w:rPr>
              <w:t>.1 Curs</w:t>
            </w:r>
          </w:p>
        </w:tc>
        <w:tc>
          <w:tcPr>
            <w:tcW w:w="2688" w:type="dxa"/>
            <w:tcBorders>
              <w:top w:val="single" w:sz="4" w:space="0" w:color="000000"/>
              <w:left w:val="single" w:sz="4" w:space="0" w:color="000000"/>
              <w:bottom w:val="single" w:sz="4" w:space="0" w:color="000000"/>
              <w:right w:val="single" w:sz="4" w:space="0" w:color="000000"/>
            </w:tcBorders>
          </w:tcPr>
          <w:p w14:paraId="5B2124C5" w14:textId="77777777" w:rsidR="001B4C64" w:rsidRPr="0027635D" w:rsidRDefault="001B4C64" w:rsidP="008F11CB">
            <w:pPr>
              <w:pStyle w:val="Frspaiere"/>
              <w:jc w:val="center"/>
              <w:rPr>
                <w:rFonts w:ascii="Times New Roman" w:hAnsi="Times New Roman"/>
                <w:b/>
                <w:lang w:val="ro-RO"/>
              </w:rPr>
            </w:pPr>
            <w:r w:rsidRPr="0027635D">
              <w:rPr>
                <w:rFonts w:ascii="Times New Roman" w:hAnsi="Times New Roman"/>
                <w:b/>
                <w:lang w:val="ro-RO"/>
              </w:rPr>
              <w:t>Metode de predare</w:t>
            </w:r>
          </w:p>
        </w:tc>
        <w:tc>
          <w:tcPr>
            <w:tcW w:w="3549" w:type="dxa"/>
            <w:tcBorders>
              <w:top w:val="single" w:sz="4" w:space="0" w:color="000000"/>
              <w:left w:val="single" w:sz="4" w:space="0" w:color="000000"/>
              <w:bottom w:val="single" w:sz="4" w:space="0" w:color="000000"/>
              <w:right w:val="single" w:sz="4" w:space="0" w:color="000000"/>
            </w:tcBorders>
          </w:tcPr>
          <w:p w14:paraId="218C7D99" w14:textId="77777777" w:rsidR="001B4C64" w:rsidRPr="0027635D" w:rsidRDefault="001B4C64" w:rsidP="008F11CB">
            <w:pPr>
              <w:pStyle w:val="Frspaiere"/>
              <w:jc w:val="center"/>
              <w:rPr>
                <w:rFonts w:ascii="Times New Roman" w:hAnsi="Times New Roman"/>
                <w:b/>
                <w:lang w:val="ro-RO"/>
              </w:rPr>
            </w:pPr>
            <w:r w:rsidRPr="0027635D">
              <w:rPr>
                <w:rFonts w:ascii="Times New Roman" w:hAnsi="Times New Roman"/>
                <w:b/>
                <w:lang w:val="ro-RO"/>
              </w:rPr>
              <w:t>Observaţii</w:t>
            </w:r>
          </w:p>
        </w:tc>
      </w:tr>
      <w:tr w:rsidR="001B4C64" w:rsidRPr="0027635D" w14:paraId="70715C61" w14:textId="77777777" w:rsidTr="008F11CB">
        <w:tc>
          <w:tcPr>
            <w:tcW w:w="3970" w:type="dxa"/>
            <w:tcBorders>
              <w:top w:val="single" w:sz="4" w:space="0" w:color="000000"/>
              <w:left w:val="single" w:sz="4" w:space="0" w:color="000000"/>
              <w:bottom w:val="single" w:sz="4" w:space="0" w:color="000000"/>
              <w:right w:val="single" w:sz="4" w:space="0" w:color="000000"/>
            </w:tcBorders>
          </w:tcPr>
          <w:p w14:paraId="164F32AA" w14:textId="77777777" w:rsidR="001B4C64" w:rsidRDefault="001B4C64" w:rsidP="008F11CB">
            <w:pPr>
              <w:pStyle w:val="Frspaiere"/>
              <w:jc w:val="both"/>
              <w:rPr>
                <w:rFonts w:ascii="Times New Roman" w:hAnsi="Times New Roman"/>
                <w:lang w:val="ro-RO"/>
              </w:rPr>
            </w:pPr>
            <w:r w:rsidRPr="0027635D">
              <w:rPr>
                <w:rFonts w:ascii="Times New Roman" w:hAnsi="Times New Roman"/>
                <w:lang w:val="ro-RO"/>
              </w:rPr>
              <w:t>C1. Curs introductiv, important</w:t>
            </w:r>
          </w:p>
          <w:p w14:paraId="75043848" w14:textId="77777777" w:rsidR="00485DC4" w:rsidRDefault="00485DC4" w:rsidP="00485DC4">
            <w:pPr>
              <w:pStyle w:val="Frspaiere"/>
              <w:jc w:val="both"/>
              <w:rPr>
                <w:rFonts w:ascii="Times New Roman" w:hAnsi="Times New Roman"/>
                <w:lang w:val="ro-RO"/>
              </w:rPr>
            </w:pPr>
          </w:p>
          <w:p w14:paraId="3DF01698" w14:textId="77777777" w:rsidR="00485DC4" w:rsidRPr="001135D3" w:rsidRDefault="00485DC4" w:rsidP="00485DC4">
            <w:pPr>
              <w:pStyle w:val="Frspaiere"/>
              <w:jc w:val="both"/>
              <w:rPr>
                <w:rFonts w:ascii="Times New Roman" w:hAnsi="Times New Roman"/>
                <w:lang w:val="ro-RO"/>
              </w:rPr>
            </w:pPr>
            <w:r>
              <w:rPr>
                <w:rFonts w:ascii="Times New Roman" w:hAnsi="Times New Roman"/>
                <w:lang w:val="ro-RO"/>
              </w:rPr>
              <w:t>Mod de organizare și de evaluare, pe tot parcursul semestrului, în acord cu FD.</w:t>
            </w:r>
          </w:p>
          <w:p w14:paraId="77575834" w14:textId="77777777" w:rsidR="001B4C64" w:rsidRPr="0027635D" w:rsidRDefault="001B4C64" w:rsidP="008F11CB">
            <w:pPr>
              <w:pStyle w:val="Frspaiere"/>
              <w:jc w:val="both"/>
              <w:rPr>
                <w:rFonts w:ascii="Times New Roman" w:hAnsi="Times New Roman"/>
                <w:lang w:val="ro-RO"/>
              </w:rPr>
            </w:pPr>
          </w:p>
        </w:tc>
        <w:tc>
          <w:tcPr>
            <w:tcW w:w="2688" w:type="dxa"/>
            <w:tcBorders>
              <w:top w:val="single" w:sz="4" w:space="0" w:color="000000"/>
              <w:left w:val="single" w:sz="4" w:space="0" w:color="000000"/>
              <w:bottom w:val="single" w:sz="4" w:space="0" w:color="000000"/>
              <w:right w:val="single" w:sz="4" w:space="0" w:color="000000"/>
            </w:tcBorders>
          </w:tcPr>
          <w:p w14:paraId="26B48964" w14:textId="77777777" w:rsidR="00571EF6" w:rsidRDefault="00571EF6" w:rsidP="00571EF6">
            <w:pPr>
              <w:pStyle w:val="Frspaiere"/>
              <w:jc w:val="both"/>
              <w:rPr>
                <w:rFonts w:ascii="Times New Roman" w:hAnsi="Times New Roman"/>
                <w:lang w:val="ro-RO"/>
              </w:rPr>
            </w:pPr>
            <w:r>
              <w:rPr>
                <w:rFonts w:ascii="Times New Roman" w:hAnsi="Times New Roman"/>
                <w:lang w:val="ro-RO"/>
              </w:rPr>
              <w:t>Prezentare</w:t>
            </w:r>
          </w:p>
          <w:p w14:paraId="77078895" w14:textId="77777777" w:rsidR="00571EF6" w:rsidRDefault="00571EF6" w:rsidP="00571EF6">
            <w:pPr>
              <w:pStyle w:val="Frspaiere"/>
              <w:jc w:val="both"/>
              <w:rPr>
                <w:rFonts w:ascii="Times New Roman" w:hAnsi="Times New Roman"/>
                <w:lang w:val="ro-RO"/>
              </w:rPr>
            </w:pPr>
            <w:r>
              <w:rPr>
                <w:rFonts w:ascii="Times New Roman" w:hAnsi="Times New Roman"/>
                <w:lang w:val="ro-RO"/>
              </w:rPr>
              <w:t>Dialog</w:t>
            </w:r>
          </w:p>
          <w:p w14:paraId="770FB25D" w14:textId="77777777" w:rsidR="00571EF6" w:rsidRDefault="00571EF6" w:rsidP="00571EF6">
            <w:pPr>
              <w:pStyle w:val="Frspaiere"/>
              <w:jc w:val="both"/>
              <w:rPr>
                <w:rFonts w:ascii="Times New Roman" w:hAnsi="Times New Roman"/>
                <w:lang w:val="ro-RO"/>
              </w:rPr>
            </w:pPr>
            <w:r>
              <w:rPr>
                <w:rFonts w:ascii="Times New Roman" w:hAnsi="Times New Roman"/>
                <w:lang w:val="ro-RO"/>
              </w:rPr>
              <w:t>Reflecție</w:t>
            </w:r>
          </w:p>
          <w:p w14:paraId="303A8BE7" w14:textId="77777777" w:rsidR="00571EF6" w:rsidRDefault="00571EF6" w:rsidP="00571EF6">
            <w:pPr>
              <w:pStyle w:val="Frspaiere"/>
              <w:jc w:val="both"/>
              <w:rPr>
                <w:rFonts w:ascii="Times New Roman" w:hAnsi="Times New Roman"/>
                <w:lang w:val="ro-RO"/>
              </w:rPr>
            </w:pPr>
            <w:r>
              <w:rPr>
                <w:rFonts w:ascii="Times New Roman" w:hAnsi="Times New Roman"/>
                <w:lang w:val="ro-RO"/>
              </w:rPr>
              <w:t>Meloterapie</w:t>
            </w:r>
          </w:p>
          <w:p w14:paraId="5115E8F8" w14:textId="77777777" w:rsidR="00571EF6" w:rsidRDefault="00571EF6" w:rsidP="00571EF6">
            <w:pPr>
              <w:pStyle w:val="Frspaiere"/>
              <w:jc w:val="both"/>
              <w:rPr>
                <w:rFonts w:ascii="Times New Roman" w:hAnsi="Times New Roman"/>
                <w:lang w:val="ro-RO"/>
              </w:rPr>
            </w:pPr>
            <w:r>
              <w:rPr>
                <w:rFonts w:ascii="Times New Roman" w:hAnsi="Times New Roman"/>
                <w:lang w:val="ro-RO"/>
              </w:rPr>
              <w:t>Lectură</w:t>
            </w:r>
          </w:p>
          <w:p w14:paraId="509759F2" w14:textId="77777777" w:rsidR="00571EF6" w:rsidRPr="0027635D" w:rsidRDefault="00571EF6" w:rsidP="00571EF6">
            <w:pPr>
              <w:pStyle w:val="Frspaiere"/>
              <w:jc w:val="both"/>
              <w:rPr>
                <w:rFonts w:ascii="Times New Roman" w:hAnsi="Times New Roman"/>
                <w:lang w:val="ro-RO"/>
              </w:rPr>
            </w:pPr>
            <w:r w:rsidRPr="0027635D">
              <w:rPr>
                <w:rFonts w:ascii="Times New Roman" w:hAnsi="Times New Roman"/>
                <w:lang w:val="ro-RO"/>
              </w:rPr>
              <w:t>Descoperire dirijată</w:t>
            </w:r>
          </w:p>
          <w:p w14:paraId="1CAFE43E" w14:textId="59626950" w:rsidR="001B4C64" w:rsidRPr="0027635D" w:rsidRDefault="00571EF6" w:rsidP="00571EF6">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Borders>
              <w:top w:val="single" w:sz="4" w:space="0" w:color="000000"/>
              <w:left w:val="single" w:sz="4" w:space="0" w:color="000000"/>
              <w:bottom w:val="single" w:sz="4" w:space="0" w:color="000000"/>
              <w:right w:val="single" w:sz="4" w:space="0" w:color="000000"/>
            </w:tcBorders>
          </w:tcPr>
          <w:p w14:paraId="2744C506" w14:textId="77777777" w:rsidR="00DF3580" w:rsidRDefault="00DF3580" w:rsidP="00DF3580">
            <w:pPr>
              <w:pStyle w:val="Frspaiere"/>
              <w:jc w:val="both"/>
              <w:rPr>
                <w:rFonts w:ascii="Times New Roman" w:hAnsi="Times New Roman"/>
                <w:lang w:val="ro-RO"/>
              </w:rPr>
            </w:pPr>
            <w:r>
              <w:rPr>
                <w:rFonts w:ascii="Times New Roman" w:hAnsi="Times New Roman"/>
                <w:lang w:val="ro-RO"/>
              </w:rPr>
              <w:t>Fișa de exerciții și aplicații (FEA)</w:t>
            </w:r>
          </w:p>
          <w:p w14:paraId="144733CD" w14:textId="77777777" w:rsidR="00DF3580" w:rsidRDefault="00DF3580" w:rsidP="00DF3580">
            <w:pPr>
              <w:pStyle w:val="Frspaiere"/>
              <w:jc w:val="both"/>
              <w:rPr>
                <w:rFonts w:ascii="Times New Roman" w:hAnsi="Times New Roman"/>
                <w:lang w:val="ro-RO"/>
              </w:rPr>
            </w:pPr>
            <w:r>
              <w:rPr>
                <w:rFonts w:ascii="Times New Roman" w:hAnsi="Times New Roman"/>
                <w:lang w:val="ro-RO"/>
              </w:rPr>
              <w:t>Foaie albă A4 și pix</w:t>
            </w:r>
          </w:p>
          <w:p w14:paraId="0A9AF0EE" w14:textId="77777777" w:rsidR="00DF3580" w:rsidRDefault="00DF3580" w:rsidP="00DF3580">
            <w:pPr>
              <w:pStyle w:val="Frspaiere"/>
              <w:jc w:val="both"/>
              <w:rPr>
                <w:rFonts w:ascii="Times New Roman" w:hAnsi="Times New Roman"/>
                <w:lang w:val="ro-RO"/>
              </w:rPr>
            </w:pPr>
            <w:r>
              <w:rPr>
                <w:rFonts w:ascii="Times New Roman" w:hAnsi="Times New Roman"/>
                <w:lang w:val="ro-RO"/>
              </w:rPr>
              <w:t>Referințe bibliografice</w:t>
            </w:r>
          </w:p>
          <w:p w14:paraId="45A1EF97" w14:textId="75198970" w:rsidR="001B4C64" w:rsidRPr="0027635D" w:rsidRDefault="00DF3580" w:rsidP="00DF3580">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63FC52A0" w14:textId="77777777" w:rsidTr="008F11CB">
        <w:tc>
          <w:tcPr>
            <w:tcW w:w="3970" w:type="dxa"/>
            <w:tcBorders>
              <w:top w:val="single" w:sz="4" w:space="0" w:color="000000"/>
              <w:left w:val="single" w:sz="4" w:space="0" w:color="000000"/>
              <w:bottom w:val="single" w:sz="4" w:space="0" w:color="000000"/>
              <w:right w:val="single" w:sz="4" w:space="0" w:color="000000"/>
            </w:tcBorders>
          </w:tcPr>
          <w:p w14:paraId="47F1DDFD" w14:textId="115FD0C4" w:rsidR="001B4C64" w:rsidRPr="0027635D" w:rsidRDefault="001B4C64" w:rsidP="008F11CB">
            <w:pPr>
              <w:pStyle w:val="Frspaiere"/>
              <w:jc w:val="both"/>
              <w:rPr>
                <w:rFonts w:ascii="Times New Roman" w:hAnsi="Times New Roman"/>
                <w:lang w:val="ro-RO"/>
              </w:rPr>
            </w:pPr>
            <w:r w:rsidRPr="008D3B82">
              <w:rPr>
                <w:rFonts w:ascii="Times New Roman" w:hAnsi="Times New Roman"/>
                <w:lang w:val="ro-RO"/>
              </w:rPr>
              <w:t>C2. Delimitări conceptuale. Definirea consilierii</w:t>
            </w:r>
          </w:p>
        </w:tc>
        <w:tc>
          <w:tcPr>
            <w:tcW w:w="2688" w:type="dxa"/>
            <w:tcBorders>
              <w:top w:val="single" w:sz="4" w:space="0" w:color="000000"/>
              <w:left w:val="single" w:sz="4" w:space="0" w:color="000000"/>
              <w:bottom w:val="single" w:sz="4" w:space="0" w:color="000000"/>
              <w:right w:val="single" w:sz="4" w:space="0" w:color="000000"/>
            </w:tcBorders>
          </w:tcPr>
          <w:p w14:paraId="46E4037C" w14:textId="77777777" w:rsidR="00571EF6" w:rsidRDefault="00571EF6" w:rsidP="00571EF6">
            <w:pPr>
              <w:pStyle w:val="Frspaiere"/>
              <w:jc w:val="both"/>
              <w:rPr>
                <w:rFonts w:ascii="Times New Roman" w:hAnsi="Times New Roman"/>
                <w:lang w:val="ro-RO"/>
              </w:rPr>
            </w:pPr>
            <w:r>
              <w:rPr>
                <w:rFonts w:ascii="Times New Roman" w:hAnsi="Times New Roman"/>
                <w:lang w:val="ro-RO"/>
              </w:rPr>
              <w:t>Prezentare</w:t>
            </w:r>
          </w:p>
          <w:p w14:paraId="34667D92" w14:textId="77777777" w:rsidR="00571EF6" w:rsidRDefault="00571EF6" w:rsidP="00571EF6">
            <w:pPr>
              <w:pStyle w:val="Frspaiere"/>
              <w:jc w:val="both"/>
              <w:rPr>
                <w:rFonts w:ascii="Times New Roman" w:hAnsi="Times New Roman"/>
                <w:lang w:val="ro-RO"/>
              </w:rPr>
            </w:pPr>
            <w:r>
              <w:rPr>
                <w:rFonts w:ascii="Times New Roman" w:hAnsi="Times New Roman"/>
                <w:lang w:val="ro-RO"/>
              </w:rPr>
              <w:t>Dialog</w:t>
            </w:r>
          </w:p>
          <w:p w14:paraId="5AEC157E" w14:textId="77777777" w:rsidR="00571EF6" w:rsidRDefault="00571EF6" w:rsidP="00571EF6">
            <w:pPr>
              <w:pStyle w:val="Frspaiere"/>
              <w:jc w:val="both"/>
              <w:rPr>
                <w:rFonts w:ascii="Times New Roman" w:hAnsi="Times New Roman"/>
                <w:lang w:val="ro-RO"/>
              </w:rPr>
            </w:pPr>
            <w:r>
              <w:rPr>
                <w:rFonts w:ascii="Times New Roman" w:hAnsi="Times New Roman"/>
                <w:lang w:val="ro-RO"/>
              </w:rPr>
              <w:t>Reflecție</w:t>
            </w:r>
          </w:p>
          <w:p w14:paraId="2E01593E" w14:textId="77777777" w:rsidR="00571EF6" w:rsidRDefault="00571EF6" w:rsidP="00571EF6">
            <w:pPr>
              <w:pStyle w:val="Frspaiere"/>
              <w:jc w:val="both"/>
              <w:rPr>
                <w:rFonts w:ascii="Times New Roman" w:hAnsi="Times New Roman"/>
                <w:lang w:val="ro-RO"/>
              </w:rPr>
            </w:pPr>
            <w:r>
              <w:rPr>
                <w:rFonts w:ascii="Times New Roman" w:hAnsi="Times New Roman"/>
                <w:lang w:val="ro-RO"/>
              </w:rPr>
              <w:t>Meloterapie</w:t>
            </w:r>
          </w:p>
          <w:p w14:paraId="04C96A88" w14:textId="77777777" w:rsidR="00571EF6" w:rsidRDefault="00571EF6" w:rsidP="00571EF6">
            <w:pPr>
              <w:pStyle w:val="Frspaiere"/>
              <w:jc w:val="both"/>
              <w:rPr>
                <w:rFonts w:ascii="Times New Roman" w:hAnsi="Times New Roman"/>
                <w:lang w:val="ro-RO"/>
              </w:rPr>
            </w:pPr>
            <w:r>
              <w:rPr>
                <w:rFonts w:ascii="Times New Roman" w:hAnsi="Times New Roman"/>
                <w:lang w:val="ro-RO"/>
              </w:rPr>
              <w:t>Lectură</w:t>
            </w:r>
          </w:p>
          <w:p w14:paraId="3E089010" w14:textId="77777777" w:rsidR="00571EF6" w:rsidRPr="0027635D" w:rsidRDefault="00571EF6" w:rsidP="00571EF6">
            <w:pPr>
              <w:pStyle w:val="Frspaiere"/>
              <w:jc w:val="both"/>
              <w:rPr>
                <w:rFonts w:ascii="Times New Roman" w:hAnsi="Times New Roman"/>
                <w:lang w:val="ro-RO"/>
              </w:rPr>
            </w:pPr>
            <w:r w:rsidRPr="0027635D">
              <w:rPr>
                <w:rFonts w:ascii="Times New Roman" w:hAnsi="Times New Roman"/>
                <w:lang w:val="ro-RO"/>
              </w:rPr>
              <w:t>Descoperire dirijată</w:t>
            </w:r>
          </w:p>
          <w:p w14:paraId="212F74F0" w14:textId="698B998A" w:rsidR="001B4C64" w:rsidRPr="0027635D" w:rsidRDefault="00571EF6" w:rsidP="00571EF6">
            <w:pPr>
              <w:pStyle w:val="Frspaiere"/>
              <w:jc w:val="both"/>
              <w:rPr>
                <w:rFonts w:ascii="Times New Roman" w:hAnsi="Times New Roman"/>
                <w:lang w:val="ro-RO"/>
              </w:rPr>
            </w:pPr>
            <w:r w:rsidRPr="0027635D">
              <w:rPr>
                <w:rFonts w:ascii="Times New Roman" w:hAnsi="Times New Roman"/>
                <w:bCs/>
                <w:lang w:val="ro-RO"/>
              </w:rPr>
              <w:lastRenderedPageBreak/>
              <w:t>Exercițiu</w:t>
            </w:r>
          </w:p>
        </w:tc>
        <w:tc>
          <w:tcPr>
            <w:tcW w:w="3549" w:type="dxa"/>
            <w:tcBorders>
              <w:top w:val="single" w:sz="4" w:space="0" w:color="000000"/>
              <w:left w:val="single" w:sz="4" w:space="0" w:color="000000"/>
              <w:bottom w:val="single" w:sz="4" w:space="0" w:color="000000"/>
              <w:right w:val="single" w:sz="4" w:space="0" w:color="000000"/>
            </w:tcBorders>
          </w:tcPr>
          <w:p w14:paraId="201D15C2" w14:textId="77777777" w:rsidR="00DF3580" w:rsidRDefault="00DF3580" w:rsidP="00DF3580">
            <w:pPr>
              <w:pStyle w:val="Frspaiere"/>
              <w:jc w:val="both"/>
              <w:rPr>
                <w:rFonts w:ascii="Times New Roman" w:hAnsi="Times New Roman"/>
                <w:lang w:val="ro-RO"/>
              </w:rPr>
            </w:pPr>
            <w:r>
              <w:rPr>
                <w:rFonts w:ascii="Times New Roman" w:hAnsi="Times New Roman"/>
                <w:lang w:val="ro-RO"/>
              </w:rPr>
              <w:lastRenderedPageBreak/>
              <w:t>Fișa de exerciții și aplicații (FEA)</w:t>
            </w:r>
          </w:p>
          <w:p w14:paraId="16D86B73" w14:textId="77777777" w:rsidR="00DF3580" w:rsidRDefault="00DF3580" w:rsidP="00DF3580">
            <w:pPr>
              <w:pStyle w:val="Frspaiere"/>
              <w:jc w:val="both"/>
              <w:rPr>
                <w:rFonts w:ascii="Times New Roman" w:hAnsi="Times New Roman"/>
                <w:lang w:val="ro-RO"/>
              </w:rPr>
            </w:pPr>
            <w:r>
              <w:rPr>
                <w:rFonts w:ascii="Times New Roman" w:hAnsi="Times New Roman"/>
                <w:lang w:val="ro-RO"/>
              </w:rPr>
              <w:t>Foaie albă A4 și pix</w:t>
            </w:r>
          </w:p>
          <w:p w14:paraId="079EE88F" w14:textId="77777777" w:rsidR="00DF3580" w:rsidRDefault="00DF3580" w:rsidP="00DF3580">
            <w:pPr>
              <w:pStyle w:val="Frspaiere"/>
              <w:jc w:val="both"/>
              <w:rPr>
                <w:rFonts w:ascii="Times New Roman" w:hAnsi="Times New Roman"/>
                <w:lang w:val="ro-RO"/>
              </w:rPr>
            </w:pPr>
            <w:r>
              <w:rPr>
                <w:rFonts w:ascii="Times New Roman" w:hAnsi="Times New Roman"/>
                <w:lang w:val="ro-RO"/>
              </w:rPr>
              <w:t>Referințe bibliografice</w:t>
            </w:r>
          </w:p>
          <w:p w14:paraId="2AC1B2FD" w14:textId="764C57E4" w:rsidR="001B4C64" w:rsidRPr="0027635D" w:rsidRDefault="00DF3580" w:rsidP="00DF3580">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73FADE54" w14:textId="77777777" w:rsidTr="008F11CB">
        <w:tc>
          <w:tcPr>
            <w:tcW w:w="3970" w:type="dxa"/>
            <w:tcBorders>
              <w:top w:val="single" w:sz="4" w:space="0" w:color="000000"/>
              <w:left w:val="single" w:sz="4" w:space="0" w:color="000000"/>
              <w:bottom w:val="single" w:sz="4" w:space="0" w:color="000000"/>
              <w:right w:val="single" w:sz="4" w:space="0" w:color="000000"/>
            </w:tcBorders>
          </w:tcPr>
          <w:p w14:paraId="2561D9E1" w14:textId="77777777" w:rsidR="001B4C64" w:rsidRDefault="001B4C64" w:rsidP="008F11CB">
            <w:pPr>
              <w:pStyle w:val="Frspaiere"/>
              <w:jc w:val="both"/>
              <w:rPr>
                <w:rFonts w:ascii="Times New Roman" w:hAnsi="Times New Roman"/>
                <w:lang w:val="it-IT"/>
              </w:rPr>
            </w:pPr>
            <w:r w:rsidRPr="008D3B82">
              <w:rPr>
                <w:rFonts w:ascii="Times New Roman" w:hAnsi="Times New Roman"/>
                <w:lang w:val="it-IT"/>
              </w:rPr>
              <w:t>C3. Scopul</w:t>
            </w:r>
            <w:r w:rsidR="00C6347A">
              <w:rPr>
                <w:rFonts w:ascii="Times New Roman" w:hAnsi="Times New Roman"/>
                <w:lang w:val="it-IT"/>
              </w:rPr>
              <w:t xml:space="preserve"> și</w:t>
            </w:r>
            <w:r w:rsidRPr="008D3B82">
              <w:rPr>
                <w:rFonts w:ascii="Times New Roman" w:hAnsi="Times New Roman"/>
                <w:lang w:val="it-IT"/>
              </w:rPr>
              <w:t xml:space="preserve"> obiectivele consilierii</w:t>
            </w:r>
            <w:r w:rsidR="00DF3580">
              <w:rPr>
                <w:rFonts w:ascii="Times New Roman" w:hAnsi="Times New Roman"/>
                <w:lang w:val="it-IT"/>
              </w:rPr>
              <w:t>.</w:t>
            </w:r>
          </w:p>
          <w:p w14:paraId="61FA9F3C" w14:textId="35F042C3" w:rsidR="00DF3580" w:rsidRPr="0027635D" w:rsidRDefault="00DF3580" w:rsidP="008F11CB">
            <w:pPr>
              <w:pStyle w:val="Frspaiere"/>
              <w:jc w:val="both"/>
              <w:rPr>
                <w:rFonts w:ascii="Times New Roman" w:hAnsi="Times New Roman"/>
                <w:lang w:val="ro-RO"/>
              </w:rPr>
            </w:pPr>
            <w:r w:rsidRPr="008D3B82">
              <w:rPr>
                <w:rFonts w:ascii="Times New Roman" w:hAnsi="Times New Roman"/>
                <w:lang w:val="ro-RO"/>
              </w:rPr>
              <w:t>Asemănări și deosebiri dintre consiliere și psihoterapie / consiliere și mentora</w:t>
            </w:r>
            <w:r>
              <w:rPr>
                <w:rFonts w:ascii="Times New Roman" w:hAnsi="Times New Roman"/>
                <w:lang w:val="ro-RO"/>
              </w:rPr>
              <w:t>t</w:t>
            </w:r>
          </w:p>
        </w:tc>
        <w:tc>
          <w:tcPr>
            <w:tcW w:w="2688" w:type="dxa"/>
            <w:tcBorders>
              <w:top w:val="single" w:sz="4" w:space="0" w:color="000000"/>
              <w:left w:val="single" w:sz="4" w:space="0" w:color="000000"/>
              <w:bottom w:val="single" w:sz="4" w:space="0" w:color="000000"/>
              <w:right w:val="single" w:sz="4" w:space="0" w:color="000000"/>
            </w:tcBorders>
          </w:tcPr>
          <w:p w14:paraId="265581DC" w14:textId="77777777" w:rsidR="00571EF6" w:rsidRDefault="00571EF6" w:rsidP="00571EF6">
            <w:pPr>
              <w:pStyle w:val="Frspaiere"/>
              <w:jc w:val="both"/>
              <w:rPr>
                <w:rFonts w:ascii="Times New Roman" w:hAnsi="Times New Roman"/>
                <w:lang w:val="ro-RO"/>
              </w:rPr>
            </w:pPr>
            <w:r>
              <w:rPr>
                <w:rFonts w:ascii="Times New Roman" w:hAnsi="Times New Roman"/>
                <w:lang w:val="ro-RO"/>
              </w:rPr>
              <w:t>Prezentare</w:t>
            </w:r>
          </w:p>
          <w:p w14:paraId="3963992F" w14:textId="77777777" w:rsidR="00571EF6" w:rsidRDefault="00571EF6" w:rsidP="00571EF6">
            <w:pPr>
              <w:pStyle w:val="Frspaiere"/>
              <w:jc w:val="both"/>
              <w:rPr>
                <w:rFonts w:ascii="Times New Roman" w:hAnsi="Times New Roman"/>
                <w:lang w:val="ro-RO"/>
              </w:rPr>
            </w:pPr>
            <w:r>
              <w:rPr>
                <w:rFonts w:ascii="Times New Roman" w:hAnsi="Times New Roman"/>
                <w:lang w:val="ro-RO"/>
              </w:rPr>
              <w:t>Dialog</w:t>
            </w:r>
          </w:p>
          <w:p w14:paraId="3CF865C2" w14:textId="77777777" w:rsidR="00571EF6" w:rsidRDefault="00571EF6" w:rsidP="00571EF6">
            <w:pPr>
              <w:pStyle w:val="Frspaiere"/>
              <w:jc w:val="both"/>
              <w:rPr>
                <w:rFonts w:ascii="Times New Roman" w:hAnsi="Times New Roman"/>
                <w:lang w:val="ro-RO"/>
              </w:rPr>
            </w:pPr>
            <w:r>
              <w:rPr>
                <w:rFonts w:ascii="Times New Roman" w:hAnsi="Times New Roman"/>
                <w:lang w:val="ro-RO"/>
              </w:rPr>
              <w:t>Reflecție</w:t>
            </w:r>
          </w:p>
          <w:p w14:paraId="20649A78" w14:textId="77777777" w:rsidR="00571EF6" w:rsidRDefault="00571EF6" w:rsidP="00571EF6">
            <w:pPr>
              <w:pStyle w:val="Frspaiere"/>
              <w:jc w:val="both"/>
              <w:rPr>
                <w:rFonts w:ascii="Times New Roman" w:hAnsi="Times New Roman"/>
                <w:lang w:val="ro-RO"/>
              </w:rPr>
            </w:pPr>
            <w:r>
              <w:rPr>
                <w:rFonts w:ascii="Times New Roman" w:hAnsi="Times New Roman"/>
                <w:lang w:val="ro-RO"/>
              </w:rPr>
              <w:t>Meloterapie</w:t>
            </w:r>
          </w:p>
          <w:p w14:paraId="4E86C303" w14:textId="77777777" w:rsidR="00571EF6" w:rsidRDefault="00571EF6" w:rsidP="00571EF6">
            <w:pPr>
              <w:pStyle w:val="Frspaiere"/>
              <w:jc w:val="both"/>
              <w:rPr>
                <w:rFonts w:ascii="Times New Roman" w:hAnsi="Times New Roman"/>
                <w:lang w:val="ro-RO"/>
              </w:rPr>
            </w:pPr>
            <w:r>
              <w:rPr>
                <w:rFonts w:ascii="Times New Roman" w:hAnsi="Times New Roman"/>
                <w:lang w:val="ro-RO"/>
              </w:rPr>
              <w:t>Lectură</w:t>
            </w:r>
          </w:p>
          <w:p w14:paraId="22F426A1" w14:textId="77777777" w:rsidR="00571EF6" w:rsidRPr="0027635D" w:rsidRDefault="00571EF6" w:rsidP="00571EF6">
            <w:pPr>
              <w:pStyle w:val="Frspaiere"/>
              <w:jc w:val="both"/>
              <w:rPr>
                <w:rFonts w:ascii="Times New Roman" w:hAnsi="Times New Roman"/>
                <w:lang w:val="ro-RO"/>
              </w:rPr>
            </w:pPr>
            <w:r w:rsidRPr="0027635D">
              <w:rPr>
                <w:rFonts w:ascii="Times New Roman" w:hAnsi="Times New Roman"/>
                <w:lang w:val="ro-RO"/>
              </w:rPr>
              <w:t>Descoperire dirijată</w:t>
            </w:r>
          </w:p>
          <w:p w14:paraId="468BF39F" w14:textId="0B7AAE7B" w:rsidR="001B4C64" w:rsidRPr="0027635D" w:rsidRDefault="00571EF6" w:rsidP="00571EF6">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Borders>
              <w:top w:val="single" w:sz="4" w:space="0" w:color="000000"/>
              <w:left w:val="single" w:sz="4" w:space="0" w:color="000000"/>
              <w:bottom w:val="single" w:sz="4" w:space="0" w:color="000000"/>
              <w:right w:val="single" w:sz="4" w:space="0" w:color="000000"/>
            </w:tcBorders>
          </w:tcPr>
          <w:p w14:paraId="4FA14113" w14:textId="77777777" w:rsidR="00DF3580" w:rsidRDefault="00DF3580" w:rsidP="00DF3580">
            <w:pPr>
              <w:pStyle w:val="Frspaiere"/>
              <w:jc w:val="both"/>
              <w:rPr>
                <w:rFonts w:ascii="Times New Roman" w:hAnsi="Times New Roman"/>
                <w:lang w:val="ro-RO"/>
              </w:rPr>
            </w:pPr>
            <w:r>
              <w:rPr>
                <w:rFonts w:ascii="Times New Roman" w:hAnsi="Times New Roman"/>
                <w:lang w:val="ro-RO"/>
              </w:rPr>
              <w:t>Fișa de exerciții și aplicații (FEA)</w:t>
            </w:r>
          </w:p>
          <w:p w14:paraId="784A53DC" w14:textId="77777777" w:rsidR="00DF3580" w:rsidRDefault="00DF3580" w:rsidP="00DF3580">
            <w:pPr>
              <w:pStyle w:val="Frspaiere"/>
              <w:jc w:val="both"/>
              <w:rPr>
                <w:rFonts w:ascii="Times New Roman" w:hAnsi="Times New Roman"/>
                <w:lang w:val="ro-RO"/>
              </w:rPr>
            </w:pPr>
            <w:r>
              <w:rPr>
                <w:rFonts w:ascii="Times New Roman" w:hAnsi="Times New Roman"/>
                <w:lang w:val="ro-RO"/>
              </w:rPr>
              <w:t>Foaie albă A4 și pix</w:t>
            </w:r>
          </w:p>
          <w:p w14:paraId="56801695" w14:textId="77777777" w:rsidR="00DF3580" w:rsidRDefault="00DF3580" w:rsidP="00DF3580">
            <w:pPr>
              <w:pStyle w:val="Frspaiere"/>
              <w:jc w:val="both"/>
              <w:rPr>
                <w:rFonts w:ascii="Times New Roman" w:hAnsi="Times New Roman"/>
                <w:lang w:val="ro-RO"/>
              </w:rPr>
            </w:pPr>
            <w:r>
              <w:rPr>
                <w:rFonts w:ascii="Times New Roman" w:hAnsi="Times New Roman"/>
                <w:lang w:val="ro-RO"/>
              </w:rPr>
              <w:t>Referințe bibliografice</w:t>
            </w:r>
          </w:p>
          <w:p w14:paraId="40C8D75D" w14:textId="0AEF2F1E" w:rsidR="001B4C64" w:rsidRPr="0027635D" w:rsidRDefault="00DF3580" w:rsidP="00DF3580">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0C95A79C" w14:textId="77777777" w:rsidTr="008F11CB">
        <w:tc>
          <w:tcPr>
            <w:tcW w:w="3970" w:type="dxa"/>
            <w:tcBorders>
              <w:top w:val="single" w:sz="4" w:space="0" w:color="000000"/>
              <w:left w:val="single" w:sz="4" w:space="0" w:color="000000"/>
              <w:bottom w:val="single" w:sz="4" w:space="0" w:color="000000"/>
              <w:right w:val="single" w:sz="4" w:space="0" w:color="000000"/>
            </w:tcBorders>
          </w:tcPr>
          <w:p w14:paraId="7A302AA8" w14:textId="118E801B" w:rsidR="001B4C64" w:rsidRPr="0027635D" w:rsidRDefault="001B4C64" w:rsidP="008F11CB">
            <w:pPr>
              <w:pStyle w:val="Frspaiere"/>
              <w:rPr>
                <w:rFonts w:ascii="Times New Roman" w:hAnsi="Times New Roman"/>
                <w:lang w:val="ro-RO"/>
              </w:rPr>
            </w:pPr>
            <w:r w:rsidRPr="008D3B82">
              <w:rPr>
                <w:rFonts w:ascii="Times New Roman" w:hAnsi="Times New Roman"/>
                <w:lang w:val="ro-RO"/>
              </w:rPr>
              <w:t xml:space="preserve">C4. </w:t>
            </w:r>
            <w:r w:rsidR="00DF3580" w:rsidRPr="008D3B82">
              <w:rPr>
                <w:rFonts w:ascii="Times New Roman" w:hAnsi="Times New Roman"/>
                <w:bCs/>
                <w:lang w:val="it-IT"/>
              </w:rPr>
              <w:t>Clasificarea tipurilor și a formelor de consiliere</w:t>
            </w:r>
            <w:r w:rsidR="00DF3580">
              <w:rPr>
                <w:rFonts w:ascii="Times New Roman" w:hAnsi="Times New Roman"/>
                <w:bCs/>
                <w:lang w:val="it-IT"/>
              </w:rPr>
              <w:t>. Terapii ale consilierii</w:t>
            </w:r>
          </w:p>
        </w:tc>
        <w:tc>
          <w:tcPr>
            <w:tcW w:w="2688" w:type="dxa"/>
            <w:tcBorders>
              <w:top w:val="single" w:sz="4" w:space="0" w:color="000000"/>
              <w:left w:val="single" w:sz="4" w:space="0" w:color="000000"/>
              <w:bottom w:val="single" w:sz="4" w:space="0" w:color="000000"/>
              <w:right w:val="single" w:sz="4" w:space="0" w:color="000000"/>
            </w:tcBorders>
          </w:tcPr>
          <w:p w14:paraId="05CDAEC1" w14:textId="77777777" w:rsidR="00571EF6" w:rsidRDefault="00571EF6" w:rsidP="00571EF6">
            <w:pPr>
              <w:pStyle w:val="Frspaiere"/>
              <w:jc w:val="both"/>
              <w:rPr>
                <w:rFonts w:ascii="Times New Roman" w:hAnsi="Times New Roman"/>
                <w:lang w:val="ro-RO"/>
              </w:rPr>
            </w:pPr>
            <w:r>
              <w:rPr>
                <w:rFonts w:ascii="Times New Roman" w:hAnsi="Times New Roman"/>
                <w:lang w:val="ro-RO"/>
              </w:rPr>
              <w:t>Prezentare</w:t>
            </w:r>
          </w:p>
          <w:p w14:paraId="3EB5C601" w14:textId="77777777" w:rsidR="00571EF6" w:rsidRDefault="00571EF6" w:rsidP="00571EF6">
            <w:pPr>
              <w:pStyle w:val="Frspaiere"/>
              <w:jc w:val="both"/>
              <w:rPr>
                <w:rFonts w:ascii="Times New Roman" w:hAnsi="Times New Roman"/>
                <w:lang w:val="ro-RO"/>
              </w:rPr>
            </w:pPr>
            <w:r>
              <w:rPr>
                <w:rFonts w:ascii="Times New Roman" w:hAnsi="Times New Roman"/>
                <w:lang w:val="ro-RO"/>
              </w:rPr>
              <w:t>Dialog</w:t>
            </w:r>
          </w:p>
          <w:p w14:paraId="5E79EE6D" w14:textId="77777777" w:rsidR="00571EF6" w:rsidRDefault="00571EF6" w:rsidP="00571EF6">
            <w:pPr>
              <w:pStyle w:val="Frspaiere"/>
              <w:jc w:val="both"/>
              <w:rPr>
                <w:rFonts w:ascii="Times New Roman" w:hAnsi="Times New Roman"/>
                <w:lang w:val="ro-RO"/>
              </w:rPr>
            </w:pPr>
            <w:r>
              <w:rPr>
                <w:rFonts w:ascii="Times New Roman" w:hAnsi="Times New Roman"/>
                <w:lang w:val="ro-RO"/>
              </w:rPr>
              <w:t>Reflecție</w:t>
            </w:r>
          </w:p>
          <w:p w14:paraId="06BCB22E" w14:textId="77777777" w:rsidR="00571EF6" w:rsidRDefault="00571EF6" w:rsidP="00571EF6">
            <w:pPr>
              <w:pStyle w:val="Frspaiere"/>
              <w:jc w:val="both"/>
              <w:rPr>
                <w:rFonts w:ascii="Times New Roman" w:hAnsi="Times New Roman"/>
                <w:lang w:val="ro-RO"/>
              </w:rPr>
            </w:pPr>
            <w:r>
              <w:rPr>
                <w:rFonts w:ascii="Times New Roman" w:hAnsi="Times New Roman"/>
                <w:lang w:val="ro-RO"/>
              </w:rPr>
              <w:t>Meloterapie</w:t>
            </w:r>
          </w:p>
          <w:p w14:paraId="100C3561" w14:textId="77777777" w:rsidR="00571EF6" w:rsidRDefault="00571EF6" w:rsidP="00571EF6">
            <w:pPr>
              <w:pStyle w:val="Frspaiere"/>
              <w:jc w:val="both"/>
              <w:rPr>
                <w:rFonts w:ascii="Times New Roman" w:hAnsi="Times New Roman"/>
                <w:lang w:val="ro-RO"/>
              </w:rPr>
            </w:pPr>
            <w:r>
              <w:rPr>
                <w:rFonts w:ascii="Times New Roman" w:hAnsi="Times New Roman"/>
                <w:lang w:val="ro-RO"/>
              </w:rPr>
              <w:t>Lectură</w:t>
            </w:r>
          </w:p>
          <w:p w14:paraId="3F687339" w14:textId="77777777" w:rsidR="00571EF6" w:rsidRPr="0027635D" w:rsidRDefault="00571EF6" w:rsidP="00571EF6">
            <w:pPr>
              <w:pStyle w:val="Frspaiere"/>
              <w:jc w:val="both"/>
              <w:rPr>
                <w:rFonts w:ascii="Times New Roman" w:hAnsi="Times New Roman"/>
                <w:lang w:val="ro-RO"/>
              </w:rPr>
            </w:pPr>
            <w:r w:rsidRPr="0027635D">
              <w:rPr>
                <w:rFonts w:ascii="Times New Roman" w:hAnsi="Times New Roman"/>
                <w:lang w:val="ro-RO"/>
              </w:rPr>
              <w:t>Descoperire dirijată</w:t>
            </w:r>
          </w:p>
          <w:p w14:paraId="34983370" w14:textId="25193943" w:rsidR="001B4C64" w:rsidRPr="0027635D" w:rsidRDefault="00571EF6" w:rsidP="00571EF6">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Borders>
              <w:top w:val="single" w:sz="4" w:space="0" w:color="000000"/>
              <w:left w:val="single" w:sz="4" w:space="0" w:color="000000"/>
              <w:bottom w:val="single" w:sz="4" w:space="0" w:color="000000"/>
              <w:right w:val="single" w:sz="4" w:space="0" w:color="000000"/>
            </w:tcBorders>
          </w:tcPr>
          <w:p w14:paraId="610A875C" w14:textId="77777777" w:rsidR="00DF3580" w:rsidRDefault="00DF3580" w:rsidP="00DF3580">
            <w:pPr>
              <w:pStyle w:val="Frspaiere"/>
              <w:jc w:val="both"/>
              <w:rPr>
                <w:rFonts w:ascii="Times New Roman" w:hAnsi="Times New Roman"/>
                <w:lang w:val="ro-RO"/>
              </w:rPr>
            </w:pPr>
            <w:r>
              <w:rPr>
                <w:rFonts w:ascii="Times New Roman" w:hAnsi="Times New Roman"/>
                <w:lang w:val="ro-RO"/>
              </w:rPr>
              <w:t>Fișa de exerciții și aplicații (FEA)</w:t>
            </w:r>
          </w:p>
          <w:p w14:paraId="6BF7C7F5" w14:textId="77777777" w:rsidR="00DF3580" w:rsidRDefault="00DF3580" w:rsidP="00DF3580">
            <w:pPr>
              <w:pStyle w:val="Frspaiere"/>
              <w:jc w:val="both"/>
              <w:rPr>
                <w:rFonts w:ascii="Times New Roman" w:hAnsi="Times New Roman"/>
                <w:lang w:val="ro-RO"/>
              </w:rPr>
            </w:pPr>
            <w:r>
              <w:rPr>
                <w:rFonts w:ascii="Times New Roman" w:hAnsi="Times New Roman"/>
                <w:lang w:val="ro-RO"/>
              </w:rPr>
              <w:t>Foaie albă A4 și pix</w:t>
            </w:r>
          </w:p>
          <w:p w14:paraId="1BBF05A8" w14:textId="77777777" w:rsidR="00DF3580" w:rsidRDefault="00DF3580" w:rsidP="00DF3580">
            <w:pPr>
              <w:pStyle w:val="Frspaiere"/>
              <w:jc w:val="both"/>
              <w:rPr>
                <w:rFonts w:ascii="Times New Roman" w:hAnsi="Times New Roman"/>
                <w:lang w:val="ro-RO"/>
              </w:rPr>
            </w:pPr>
            <w:r>
              <w:rPr>
                <w:rFonts w:ascii="Times New Roman" w:hAnsi="Times New Roman"/>
                <w:lang w:val="ro-RO"/>
              </w:rPr>
              <w:t>Referințe bibliografice</w:t>
            </w:r>
          </w:p>
          <w:p w14:paraId="320889A7" w14:textId="0A48B70E" w:rsidR="001B4C64" w:rsidRPr="0027635D" w:rsidRDefault="00DF3580" w:rsidP="00DF3580">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2B78AFD6" w14:textId="77777777" w:rsidTr="008F11CB">
        <w:tc>
          <w:tcPr>
            <w:tcW w:w="3970" w:type="dxa"/>
            <w:tcBorders>
              <w:top w:val="single" w:sz="4" w:space="0" w:color="000000"/>
              <w:left w:val="single" w:sz="4" w:space="0" w:color="000000"/>
              <w:bottom w:val="single" w:sz="4" w:space="0" w:color="000000"/>
              <w:right w:val="single" w:sz="4" w:space="0" w:color="000000"/>
            </w:tcBorders>
          </w:tcPr>
          <w:p w14:paraId="644BBA46" w14:textId="0D0FC9CF" w:rsidR="001B4C64" w:rsidRPr="008D3B82" w:rsidRDefault="001B4C64" w:rsidP="008F11CB">
            <w:pPr>
              <w:pStyle w:val="Frspaiere"/>
              <w:rPr>
                <w:rFonts w:ascii="Times New Roman" w:hAnsi="Times New Roman"/>
                <w:bCs/>
                <w:lang w:val="it-IT"/>
              </w:rPr>
            </w:pPr>
            <w:r w:rsidRPr="008D3B82">
              <w:rPr>
                <w:rFonts w:ascii="Times New Roman" w:hAnsi="Times New Roman"/>
                <w:lang w:val="ro-RO"/>
              </w:rPr>
              <w:t xml:space="preserve">C5. </w:t>
            </w:r>
            <w:r w:rsidR="00DF3580" w:rsidRPr="008D3B82">
              <w:rPr>
                <w:rFonts w:ascii="Times New Roman" w:hAnsi="Times New Roman"/>
                <w:bCs/>
                <w:lang w:val="ro-RO"/>
              </w:rPr>
              <w:t>Procesul de consiliere: etape, ședințe, tehnici, modele</w:t>
            </w:r>
            <w:r w:rsidR="00DF3580">
              <w:rPr>
                <w:rFonts w:ascii="Times New Roman" w:hAnsi="Times New Roman"/>
                <w:bCs/>
                <w:lang w:val="ro-RO"/>
              </w:rPr>
              <w:t xml:space="preserve">. </w:t>
            </w:r>
            <w:r w:rsidR="00DF3580" w:rsidRPr="008D3B82">
              <w:rPr>
                <w:rFonts w:ascii="Times New Roman" w:hAnsi="Times New Roman"/>
                <w:bCs/>
                <w:lang w:val="ro-RO"/>
              </w:rPr>
              <w:t>Atitudinile și abilitățile necesare consilierului</w:t>
            </w:r>
          </w:p>
          <w:p w14:paraId="48360EE2" w14:textId="77777777" w:rsidR="001B4C64" w:rsidRPr="0027635D" w:rsidRDefault="001B4C64" w:rsidP="008F11CB">
            <w:pPr>
              <w:pStyle w:val="Frspaiere"/>
              <w:jc w:val="both"/>
              <w:rPr>
                <w:rFonts w:ascii="Times New Roman" w:hAnsi="Times New Roman"/>
                <w:lang w:val="ro-RO"/>
              </w:rPr>
            </w:pPr>
          </w:p>
          <w:p w14:paraId="5CE5CCD1" w14:textId="77777777" w:rsidR="001B4C64" w:rsidRPr="0027635D" w:rsidRDefault="001B4C64" w:rsidP="008F11CB">
            <w:pPr>
              <w:pStyle w:val="Frspaiere"/>
              <w:jc w:val="both"/>
              <w:rPr>
                <w:rFonts w:ascii="Times New Roman" w:hAnsi="Times New Roman"/>
                <w:lang w:val="ro-RO"/>
              </w:rPr>
            </w:pPr>
          </w:p>
        </w:tc>
        <w:tc>
          <w:tcPr>
            <w:tcW w:w="2688" w:type="dxa"/>
            <w:tcBorders>
              <w:top w:val="single" w:sz="4" w:space="0" w:color="000000"/>
              <w:left w:val="single" w:sz="4" w:space="0" w:color="000000"/>
              <w:bottom w:val="single" w:sz="4" w:space="0" w:color="000000"/>
              <w:right w:val="single" w:sz="4" w:space="0" w:color="000000"/>
            </w:tcBorders>
          </w:tcPr>
          <w:p w14:paraId="26A36494" w14:textId="77777777" w:rsidR="00571EF6" w:rsidRDefault="00571EF6" w:rsidP="00571EF6">
            <w:pPr>
              <w:pStyle w:val="Frspaiere"/>
              <w:jc w:val="both"/>
              <w:rPr>
                <w:rFonts w:ascii="Times New Roman" w:hAnsi="Times New Roman"/>
                <w:lang w:val="ro-RO"/>
              </w:rPr>
            </w:pPr>
            <w:r>
              <w:rPr>
                <w:rFonts w:ascii="Times New Roman" w:hAnsi="Times New Roman"/>
                <w:lang w:val="ro-RO"/>
              </w:rPr>
              <w:t>Prezentare</w:t>
            </w:r>
          </w:p>
          <w:p w14:paraId="655656CF" w14:textId="77777777" w:rsidR="00571EF6" w:rsidRDefault="00571EF6" w:rsidP="00571EF6">
            <w:pPr>
              <w:pStyle w:val="Frspaiere"/>
              <w:jc w:val="both"/>
              <w:rPr>
                <w:rFonts w:ascii="Times New Roman" w:hAnsi="Times New Roman"/>
                <w:lang w:val="ro-RO"/>
              </w:rPr>
            </w:pPr>
            <w:r>
              <w:rPr>
                <w:rFonts w:ascii="Times New Roman" w:hAnsi="Times New Roman"/>
                <w:lang w:val="ro-RO"/>
              </w:rPr>
              <w:t>Dialog</w:t>
            </w:r>
          </w:p>
          <w:p w14:paraId="3C4D2342" w14:textId="77777777" w:rsidR="00571EF6" w:rsidRDefault="00571EF6" w:rsidP="00571EF6">
            <w:pPr>
              <w:pStyle w:val="Frspaiere"/>
              <w:jc w:val="both"/>
              <w:rPr>
                <w:rFonts w:ascii="Times New Roman" w:hAnsi="Times New Roman"/>
                <w:lang w:val="ro-RO"/>
              </w:rPr>
            </w:pPr>
            <w:r>
              <w:rPr>
                <w:rFonts w:ascii="Times New Roman" w:hAnsi="Times New Roman"/>
                <w:lang w:val="ro-RO"/>
              </w:rPr>
              <w:t>Reflecție</w:t>
            </w:r>
          </w:p>
          <w:p w14:paraId="764E6F91" w14:textId="77777777" w:rsidR="00571EF6" w:rsidRDefault="00571EF6" w:rsidP="00571EF6">
            <w:pPr>
              <w:pStyle w:val="Frspaiere"/>
              <w:jc w:val="both"/>
              <w:rPr>
                <w:rFonts w:ascii="Times New Roman" w:hAnsi="Times New Roman"/>
                <w:lang w:val="ro-RO"/>
              </w:rPr>
            </w:pPr>
            <w:r>
              <w:rPr>
                <w:rFonts w:ascii="Times New Roman" w:hAnsi="Times New Roman"/>
                <w:lang w:val="ro-RO"/>
              </w:rPr>
              <w:t>Meloterapie</w:t>
            </w:r>
          </w:p>
          <w:p w14:paraId="3A1B10A7" w14:textId="77777777" w:rsidR="00571EF6" w:rsidRDefault="00571EF6" w:rsidP="00571EF6">
            <w:pPr>
              <w:pStyle w:val="Frspaiere"/>
              <w:jc w:val="both"/>
              <w:rPr>
                <w:rFonts w:ascii="Times New Roman" w:hAnsi="Times New Roman"/>
                <w:lang w:val="ro-RO"/>
              </w:rPr>
            </w:pPr>
            <w:r>
              <w:rPr>
                <w:rFonts w:ascii="Times New Roman" w:hAnsi="Times New Roman"/>
                <w:lang w:val="ro-RO"/>
              </w:rPr>
              <w:t>Lectură</w:t>
            </w:r>
          </w:p>
          <w:p w14:paraId="3B5A9DA0" w14:textId="77777777" w:rsidR="00571EF6" w:rsidRPr="0027635D" w:rsidRDefault="00571EF6" w:rsidP="00571EF6">
            <w:pPr>
              <w:pStyle w:val="Frspaiere"/>
              <w:jc w:val="both"/>
              <w:rPr>
                <w:rFonts w:ascii="Times New Roman" w:hAnsi="Times New Roman"/>
                <w:lang w:val="ro-RO"/>
              </w:rPr>
            </w:pPr>
            <w:r w:rsidRPr="0027635D">
              <w:rPr>
                <w:rFonts w:ascii="Times New Roman" w:hAnsi="Times New Roman"/>
                <w:lang w:val="ro-RO"/>
              </w:rPr>
              <w:t>Descoperire dirijată</w:t>
            </w:r>
          </w:p>
          <w:p w14:paraId="590688A8" w14:textId="1E5DDD7E" w:rsidR="001B4C64" w:rsidRPr="0027635D" w:rsidRDefault="00571EF6" w:rsidP="00571EF6">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Borders>
              <w:top w:val="single" w:sz="4" w:space="0" w:color="000000"/>
              <w:left w:val="single" w:sz="4" w:space="0" w:color="000000"/>
              <w:bottom w:val="single" w:sz="4" w:space="0" w:color="000000"/>
              <w:right w:val="single" w:sz="4" w:space="0" w:color="000000"/>
            </w:tcBorders>
          </w:tcPr>
          <w:p w14:paraId="64EC2CA7" w14:textId="77777777" w:rsidR="00DF3580" w:rsidRDefault="00DF3580" w:rsidP="00DF3580">
            <w:pPr>
              <w:pStyle w:val="Frspaiere"/>
              <w:jc w:val="both"/>
              <w:rPr>
                <w:rFonts w:ascii="Times New Roman" w:hAnsi="Times New Roman"/>
                <w:lang w:val="ro-RO"/>
              </w:rPr>
            </w:pPr>
            <w:r>
              <w:rPr>
                <w:rFonts w:ascii="Times New Roman" w:hAnsi="Times New Roman"/>
                <w:lang w:val="ro-RO"/>
              </w:rPr>
              <w:t>Fișa de exerciții și aplicații (FEA)</w:t>
            </w:r>
          </w:p>
          <w:p w14:paraId="5379E3ED" w14:textId="77777777" w:rsidR="00DF3580" w:rsidRDefault="00DF3580" w:rsidP="00DF3580">
            <w:pPr>
              <w:pStyle w:val="Frspaiere"/>
              <w:jc w:val="both"/>
              <w:rPr>
                <w:rFonts w:ascii="Times New Roman" w:hAnsi="Times New Roman"/>
                <w:lang w:val="ro-RO"/>
              </w:rPr>
            </w:pPr>
            <w:r>
              <w:rPr>
                <w:rFonts w:ascii="Times New Roman" w:hAnsi="Times New Roman"/>
                <w:lang w:val="ro-RO"/>
              </w:rPr>
              <w:t>Foaie albă A4 și pix</w:t>
            </w:r>
          </w:p>
          <w:p w14:paraId="0629CC19" w14:textId="77777777" w:rsidR="00DF3580" w:rsidRDefault="00DF3580" w:rsidP="00DF3580">
            <w:pPr>
              <w:pStyle w:val="Frspaiere"/>
              <w:jc w:val="both"/>
              <w:rPr>
                <w:rFonts w:ascii="Times New Roman" w:hAnsi="Times New Roman"/>
                <w:lang w:val="ro-RO"/>
              </w:rPr>
            </w:pPr>
            <w:r>
              <w:rPr>
                <w:rFonts w:ascii="Times New Roman" w:hAnsi="Times New Roman"/>
                <w:lang w:val="ro-RO"/>
              </w:rPr>
              <w:t>Referințe bibliografice</w:t>
            </w:r>
          </w:p>
          <w:p w14:paraId="1C2DFE12" w14:textId="0C879C20" w:rsidR="001B4C64" w:rsidRPr="0027635D" w:rsidRDefault="00DF3580" w:rsidP="00DF3580">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05191FF3" w14:textId="77777777" w:rsidTr="008F11CB">
        <w:tc>
          <w:tcPr>
            <w:tcW w:w="3970" w:type="dxa"/>
            <w:tcBorders>
              <w:top w:val="single" w:sz="4" w:space="0" w:color="000000"/>
              <w:left w:val="single" w:sz="4" w:space="0" w:color="000000"/>
              <w:bottom w:val="single" w:sz="4" w:space="0" w:color="000000"/>
              <w:right w:val="single" w:sz="4" w:space="0" w:color="000000"/>
            </w:tcBorders>
          </w:tcPr>
          <w:p w14:paraId="5832F422" w14:textId="0984D971" w:rsidR="00052BAF" w:rsidRPr="00C74551" w:rsidRDefault="001B4C64" w:rsidP="00052BAF">
            <w:pPr>
              <w:pStyle w:val="Frspaiere"/>
              <w:rPr>
                <w:rFonts w:ascii="Times New Roman" w:hAnsi="Times New Roman"/>
              </w:rPr>
            </w:pPr>
            <w:r w:rsidRPr="008D3B82">
              <w:rPr>
                <w:rFonts w:ascii="Times New Roman" w:hAnsi="Times New Roman"/>
                <w:lang w:val="ro-RO"/>
              </w:rPr>
              <w:t xml:space="preserve">C6. </w:t>
            </w:r>
            <w:r w:rsidR="00052BAF">
              <w:rPr>
                <w:rFonts w:ascii="Times New Roman" w:hAnsi="Times New Roman"/>
              </w:rPr>
              <w:t>Drumul către tine însuți. Dubla cunoaștere.</w:t>
            </w:r>
          </w:p>
          <w:p w14:paraId="003BE113" w14:textId="77777777" w:rsidR="00C11B1A" w:rsidRDefault="00C11B1A" w:rsidP="008F11CB">
            <w:pPr>
              <w:pStyle w:val="Frspaiere"/>
              <w:rPr>
                <w:rFonts w:ascii="Times New Roman" w:hAnsi="Times New Roman"/>
                <w:lang w:val="ro-RO"/>
              </w:rPr>
            </w:pPr>
          </w:p>
          <w:p w14:paraId="4FFE8087" w14:textId="208743AC" w:rsidR="001B4C64" w:rsidRPr="008D3B82" w:rsidRDefault="00DF3580" w:rsidP="008F11CB">
            <w:pPr>
              <w:pStyle w:val="Frspaiere"/>
              <w:rPr>
                <w:rFonts w:ascii="Times New Roman" w:hAnsi="Times New Roman"/>
                <w:bCs/>
                <w:lang w:val="it-IT"/>
              </w:rPr>
            </w:pPr>
            <w:r>
              <w:rPr>
                <w:rFonts w:ascii="Times New Roman" w:hAnsi="Times New Roman"/>
                <w:lang w:val="ro-RO"/>
              </w:rPr>
              <w:t>Consilierea creștină:</w:t>
            </w:r>
            <w:r>
              <w:rPr>
                <w:rFonts w:ascii="Times New Roman" w:hAnsi="Times New Roman"/>
                <w:bCs/>
                <w:lang w:val="ro-RO"/>
              </w:rPr>
              <w:t xml:space="preserve"> Aspecte introductive</w:t>
            </w:r>
          </w:p>
          <w:p w14:paraId="7195A870" w14:textId="77777777" w:rsidR="001B4C64" w:rsidRPr="0027635D" w:rsidRDefault="001B4C64" w:rsidP="008F11CB">
            <w:pPr>
              <w:pStyle w:val="Frspaiere"/>
              <w:rPr>
                <w:rFonts w:ascii="Times New Roman" w:hAnsi="Times New Roman"/>
                <w:i/>
                <w:lang w:val="ro-RO"/>
              </w:rPr>
            </w:pPr>
          </w:p>
        </w:tc>
        <w:tc>
          <w:tcPr>
            <w:tcW w:w="2688" w:type="dxa"/>
            <w:tcBorders>
              <w:top w:val="single" w:sz="4" w:space="0" w:color="000000"/>
              <w:left w:val="single" w:sz="4" w:space="0" w:color="000000"/>
              <w:bottom w:val="single" w:sz="4" w:space="0" w:color="000000"/>
              <w:right w:val="single" w:sz="4" w:space="0" w:color="000000"/>
            </w:tcBorders>
          </w:tcPr>
          <w:p w14:paraId="5E920915" w14:textId="77777777" w:rsidR="00571EF6" w:rsidRDefault="00571EF6" w:rsidP="00571EF6">
            <w:pPr>
              <w:pStyle w:val="Frspaiere"/>
              <w:jc w:val="both"/>
              <w:rPr>
                <w:rFonts w:ascii="Times New Roman" w:hAnsi="Times New Roman"/>
                <w:lang w:val="ro-RO"/>
              </w:rPr>
            </w:pPr>
            <w:r>
              <w:rPr>
                <w:rFonts w:ascii="Times New Roman" w:hAnsi="Times New Roman"/>
                <w:lang w:val="ro-RO"/>
              </w:rPr>
              <w:t>Prezentare</w:t>
            </w:r>
          </w:p>
          <w:p w14:paraId="23735D59" w14:textId="77777777" w:rsidR="00571EF6" w:rsidRDefault="00571EF6" w:rsidP="00571EF6">
            <w:pPr>
              <w:pStyle w:val="Frspaiere"/>
              <w:jc w:val="both"/>
              <w:rPr>
                <w:rFonts w:ascii="Times New Roman" w:hAnsi="Times New Roman"/>
                <w:lang w:val="ro-RO"/>
              </w:rPr>
            </w:pPr>
            <w:r>
              <w:rPr>
                <w:rFonts w:ascii="Times New Roman" w:hAnsi="Times New Roman"/>
                <w:lang w:val="ro-RO"/>
              </w:rPr>
              <w:t>Dialog</w:t>
            </w:r>
          </w:p>
          <w:p w14:paraId="1BD0D655" w14:textId="77777777" w:rsidR="00571EF6" w:rsidRDefault="00571EF6" w:rsidP="00571EF6">
            <w:pPr>
              <w:pStyle w:val="Frspaiere"/>
              <w:jc w:val="both"/>
              <w:rPr>
                <w:rFonts w:ascii="Times New Roman" w:hAnsi="Times New Roman"/>
                <w:lang w:val="ro-RO"/>
              </w:rPr>
            </w:pPr>
            <w:r>
              <w:rPr>
                <w:rFonts w:ascii="Times New Roman" w:hAnsi="Times New Roman"/>
                <w:lang w:val="ro-RO"/>
              </w:rPr>
              <w:t>Reflecție</w:t>
            </w:r>
          </w:p>
          <w:p w14:paraId="35BB3ACB" w14:textId="77777777" w:rsidR="00571EF6" w:rsidRDefault="00571EF6" w:rsidP="00571EF6">
            <w:pPr>
              <w:pStyle w:val="Frspaiere"/>
              <w:jc w:val="both"/>
              <w:rPr>
                <w:rFonts w:ascii="Times New Roman" w:hAnsi="Times New Roman"/>
                <w:lang w:val="ro-RO"/>
              </w:rPr>
            </w:pPr>
            <w:r>
              <w:rPr>
                <w:rFonts w:ascii="Times New Roman" w:hAnsi="Times New Roman"/>
                <w:lang w:val="ro-RO"/>
              </w:rPr>
              <w:t>Meloterapie</w:t>
            </w:r>
          </w:p>
          <w:p w14:paraId="6ACB5543" w14:textId="77777777" w:rsidR="00571EF6" w:rsidRDefault="00571EF6" w:rsidP="00571EF6">
            <w:pPr>
              <w:pStyle w:val="Frspaiere"/>
              <w:jc w:val="both"/>
              <w:rPr>
                <w:rFonts w:ascii="Times New Roman" w:hAnsi="Times New Roman"/>
                <w:lang w:val="ro-RO"/>
              </w:rPr>
            </w:pPr>
            <w:r>
              <w:rPr>
                <w:rFonts w:ascii="Times New Roman" w:hAnsi="Times New Roman"/>
                <w:lang w:val="ro-RO"/>
              </w:rPr>
              <w:t>Lectură</w:t>
            </w:r>
          </w:p>
          <w:p w14:paraId="1592CB2D" w14:textId="77777777" w:rsidR="00571EF6" w:rsidRPr="0027635D" w:rsidRDefault="00571EF6" w:rsidP="00571EF6">
            <w:pPr>
              <w:pStyle w:val="Frspaiere"/>
              <w:jc w:val="both"/>
              <w:rPr>
                <w:rFonts w:ascii="Times New Roman" w:hAnsi="Times New Roman"/>
                <w:lang w:val="ro-RO"/>
              </w:rPr>
            </w:pPr>
            <w:r w:rsidRPr="0027635D">
              <w:rPr>
                <w:rFonts w:ascii="Times New Roman" w:hAnsi="Times New Roman"/>
                <w:lang w:val="ro-RO"/>
              </w:rPr>
              <w:t>Descoperire dirijată</w:t>
            </w:r>
          </w:p>
          <w:p w14:paraId="77DBC667" w14:textId="3B893D1D" w:rsidR="001B4C64" w:rsidRPr="0027635D" w:rsidRDefault="00571EF6" w:rsidP="00571EF6">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Borders>
              <w:top w:val="single" w:sz="4" w:space="0" w:color="000000"/>
              <w:left w:val="single" w:sz="4" w:space="0" w:color="000000"/>
              <w:bottom w:val="single" w:sz="4" w:space="0" w:color="000000"/>
              <w:right w:val="single" w:sz="4" w:space="0" w:color="000000"/>
            </w:tcBorders>
          </w:tcPr>
          <w:p w14:paraId="43A88D3E" w14:textId="77777777" w:rsidR="00DF3580" w:rsidRDefault="00DF3580" w:rsidP="00DF3580">
            <w:pPr>
              <w:pStyle w:val="Frspaiere"/>
              <w:jc w:val="both"/>
              <w:rPr>
                <w:rFonts w:ascii="Times New Roman" w:hAnsi="Times New Roman"/>
                <w:lang w:val="ro-RO"/>
              </w:rPr>
            </w:pPr>
            <w:r>
              <w:rPr>
                <w:rFonts w:ascii="Times New Roman" w:hAnsi="Times New Roman"/>
                <w:lang w:val="ro-RO"/>
              </w:rPr>
              <w:t>Fișa de exerciții și aplicații (FEA)</w:t>
            </w:r>
          </w:p>
          <w:p w14:paraId="343F4FE0" w14:textId="77777777" w:rsidR="00DF3580" w:rsidRDefault="00DF3580" w:rsidP="00DF3580">
            <w:pPr>
              <w:pStyle w:val="Frspaiere"/>
              <w:jc w:val="both"/>
              <w:rPr>
                <w:rFonts w:ascii="Times New Roman" w:hAnsi="Times New Roman"/>
                <w:lang w:val="ro-RO"/>
              </w:rPr>
            </w:pPr>
            <w:r>
              <w:rPr>
                <w:rFonts w:ascii="Times New Roman" w:hAnsi="Times New Roman"/>
                <w:lang w:val="ro-RO"/>
              </w:rPr>
              <w:t>Foaie albă A4 și pix</w:t>
            </w:r>
          </w:p>
          <w:p w14:paraId="7BE821BB" w14:textId="77777777" w:rsidR="00DF3580" w:rsidRDefault="00DF3580" w:rsidP="00DF3580">
            <w:pPr>
              <w:pStyle w:val="Frspaiere"/>
              <w:jc w:val="both"/>
              <w:rPr>
                <w:rFonts w:ascii="Times New Roman" w:hAnsi="Times New Roman"/>
                <w:lang w:val="ro-RO"/>
              </w:rPr>
            </w:pPr>
            <w:r>
              <w:rPr>
                <w:rFonts w:ascii="Times New Roman" w:hAnsi="Times New Roman"/>
                <w:lang w:val="ro-RO"/>
              </w:rPr>
              <w:t>Referințe bibliografice</w:t>
            </w:r>
          </w:p>
          <w:p w14:paraId="4688B1C8" w14:textId="13630F94" w:rsidR="001B4C64" w:rsidRPr="0027635D" w:rsidRDefault="00DF3580" w:rsidP="00DF3580">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3EBE6E5A" w14:textId="77777777" w:rsidTr="008F11CB">
        <w:tc>
          <w:tcPr>
            <w:tcW w:w="3970" w:type="dxa"/>
            <w:tcBorders>
              <w:top w:val="single" w:sz="4" w:space="0" w:color="000000"/>
              <w:left w:val="single" w:sz="4" w:space="0" w:color="000000"/>
              <w:bottom w:val="single" w:sz="4" w:space="0" w:color="000000"/>
              <w:right w:val="single" w:sz="4" w:space="0" w:color="000000"/>
            </w:tcBorders>
          </w:tcPr>
          <w:p w14:paraId="2FEB5C09" w14:textId="3B6865ED" w:rsidR="001B4C64" w:rsidRPr="008D3B82" w:rsidRDefault="001B4C64" w:rsidP="008F11CB">
            <w:pPr>
              <w:pStyle w:val="Frspaiere"/>
              <w:rPr>
                <w:rFonts w:ascii="Times New Roman" w:hAnsi="Times New Roman"/>
                <w:lang w:val="it-IT"/>
              </w:rPr>
            </w:pPr>
            <w:r w:rsidRPr="0027635D">
              <w:rPr>
                <w:rFonts w:ascii="Times New Roman" w:hAnsi="Times New Roman"/>
                <w:lang w:val="ro-RO"/>
              </w:rPr>
              <w:t xml:space="preserve">C7. </w:t>
            </w:r>
            <w:r w:rsidR="009F07FF">
              <w:rPr>
                <w:rFonts w:ascii="Times New Roman" w:hAnsi="Times New Roman"/>
                <w:lang w:val="ro-RO"/>
              </w:rPr>
              <w:t>Consilierea creștină</w:t>
            </w:r>
            <w:r w:rsidR="00DF3580">
              <w:rPr>
                <w:rFonts w:ascii="Times New Roman" w:hAnsi="Times New Roman"/>
                <w:lang w:val="ro-RO"/>
              </w:rPr>
              <w:t>: Complexitate.</w:t>
            </w:r>
            <w:r w:rsidRPr="0027635D">
              <w:rPr>
                <w:rFonts w:ascii="Times New Roman" w:hAnsi="Times New Roman"/>
                <w:lang w:val="it-IT"/>
              </w:rPr>
              <w:t xml:space="preserve"> </w:t>
            </w:r>
            <w:r>
              <w:rPr>
                <w:rFonts w:ascii="Times New Roman" w:hAnsi="Times New Roman"/>
                <w:lang w:val="it-IT"/>
              </w:rPr>
              <w:t>Recapitulare</w:t>
            </w:r>
          </w:p>
          <w:p w14:paraId="733685EE" w14:textId="77777777" w:rsidR="001B4C64" w:rsidRPr="0027635D" w:rsidRDefault="001B4C64" w:rsidP="008F11CB">
            <w:pPr>
              <w:pStyle w:val="Frspaiere"/>
              <w:rPr>
                <w:rFonts w:ascii="Times New Roman" w:hAnsi="Times New Roman"/>
                <w:lang w:val="it-IT"/>
              </w:rPr>
            </w:pPr>
          </w:p>
        </w:tc>
        <w:tc>
          <w:tcPr>
            <w:tcW w:w="2688" w:type="dxa"/>
            <w:tcBorders>
              <w:top w:val="single" w:sz="4" w:space="0" w:color="000000"/>
              <w:left w:val="single" w:sz="4" w:space="0" w:color="000000"/>
              <w:bottom w:val="single" w:sz="4" w:space="0" w:color="000000"/>
              <w:right w:val="single" w:sz="4" w:space="0" w:color="000000"/>
            </w:tcBorders>
          </w:tcPr>
          <w:p w14:paraId="340BEB5C" w14:textId="77777777" w:rsidR="00571EF6" w:rsidRDefault="00571EF6" w:rsidP="00571EF6">
            <w:pPr>
              <w:pStyle w:val="Frspaiere"/>
              <w:jc w:val="both"/>
              <w:rPr>
                <w:rFonts w:ascii="Times New Roman" w:hAnsi="Times New Roman"/>
                <w:lang w:val="ro-RO"/>
              </w:rPr>
            </w:pPr>
            <w:r>
              <w:rPr>
                <w:rFonts w:ascii="Times New Roman" w:hAnsi="Times New Roman"/>
                <w:lang w:val="ro-RO"/>
              </w:rPr>
              <w:t>Prezentare</w:t>
            </w:r>
          </w:p>
          <w:p w14:paraId="4850F85F" w14:textId="77777777" w:rsidR="00571EF6" w:rsidRDefault="00571EF6" w:rsidP="00571EF6">
            <w:pPr>
              <w:pStyle w:val="Frspaiere"/>
              <w:jc w:val="both"/>
              <w:rPr>
                <w:rFonts w:ascii="Times New Roman" w:hAnsi="Times New Roman"/>
                <w:lang w:val="ro-RO"/>
              </w:rPr>
            </w:pPr>
            <w:r>
              <w:rPr>
                <w:rFonts w:ascii="Times New Roman" w:hAnsi="Times New Roman"/>
                <w:lang w:val="ro-RO"/>
              </w:rPr>
              <w:t>Dialog</w:t>
            </w:r>
          </w:p>
          <w:p w14:paraId="65552715" w14:textId="77777777" w:rsidR="00571EF6" w:rsidRDefault="00571EF6" w:rsidP="00571EF6">
            <w:pPr>
              <w:pStyle w:val="Frspaiere"/>
              <w:jc w:val="both"/>
              <w:rPr>
                <w:rFonts w:ascii="Times New Roman" w:hAnsi="Times New Roman"/>
                <w:lang w:val="ro-RO"/>
              </w:rPr>
            </w:pPr>
            <w:r>
              <w:rPr>
                <w:rFonts w:ascii="Times New Roman" w:hAnsi="Times New Roman"/>
                <w:lang w:val="ro-RO"/>
              </w:rPr>
              <w:t>Reflecție</w:t>
            </w:r>
          </w:p>
          <w:p w14:paraId="0EC930EA" w14:textId="77777777" w:rsidR="00571EF6" w:rsidRDefault="00571EF6" w:rsidP="00571EF6">
            <w:pPr>
              <w:pStyle w:val="Frspaiere"/>
              <w:jc w:val="both"/>
              <w:rPr>
                <w:rFonts w:ascii="Times New Roman" w:hAnsi="Times New Roman"/>
                <w:lang w:val="ro-RO"/>
              </w:rPr>
            </w:pPr>
            <w:r>
              <w:rPr>
                <w:rFonts w:ascii="Times New Roman" w:hAnsi="Times New Roman"/>
                <w:lang w:val="ro-RO"/>
              </w:rPr>
              <w:t>Meloterapie</w:t>
            </w:r>
          </w:p>
          <w:p w14:paraId="57664424" w14:textId="77777777" w:rsidR="00571EF6" w:rsidRDefault="00571EF6" w:rsidP="00571EF6">
            <w:pPr>
              <w:pStyle w:val="Frspaiere"/>
              <w:jc w:val="both"/>
              <w:rPr>
                <w:rFonts w:ascii="Times New Roman" w:hAnsi="Times New Roman"/>
                <w:lang w:val="ro-RO"/>
              </w:rPr>
            </w:pPr>
            <w:r>
              <w:rPr>
                <w:rFonts w:ascii="Times New Roman" w:hAnsi="Times New Roman"/>
                <w:lang w:val="ro-RO"/>
              </w:rPr>
              <w:t>Lectură</w:t>
            </w:r>
          </w:p>
          <w:p w14:paraId="09510FB1" w14:textId="77777777" w:rsidR="00571EF6" w:rsidRPr="0027635D" w:rsidRDefault="00571EF6" w:rsidP="00571EF6">
            <w:pPr>
              <w:pStyle w:val="Frspaiere"/>
              <w:jc w:val="both"/>
              <w:rPr>
                <w:rFonts w:ascii="Times New Roman" w:hAnsi="Times New Roman"/>
                <w:lang w:val="ro-RO"/>
              </w:rPr>
            </w:pPr>
            <w:r w:rsidRPr="0027635D">
              <w:rPr>
                <w:rFonts w:ascii="Times New Roman" w:hAnsi="Times New Roman"/>
                <w:lang w:val="ro-RO"/>
              </w:rPr>
              <w:t>Descoperire dirijată</w:t>
            </w:r>
          </w:p>
          <w:p w14:paraId="7C02F74C" w14:textId="77777777" w:rsidR="001B4C64" w:rsidRDefault="00571EF6" w:rsidP="00571EF6">
            <w:pPr>
              <w:pStyle w:val="Frspaiere"/>
              <w:jc w:val="both"/>
              <w:rPr>
                <w:rFonts w:ascii="Times New Roman" w:hAnsi="Times New Roman"/>
                <w:bCs/>
                <w:lang w:val="ro-RO"/>
              </w:rPr>
            </w:pPr>
            <w:r w:rsidRPr="0027635D">
              <w:rPr>
                <w:rFonts w:ascii="Times New Roman" w:hAnsi="Times New Roman"/>
                <w:bCs/>
                <w:lang w:val="ro-RO"/>
              </w:rPr>
              <w:t>Exercițiu</w:t>
            </w:r>
          </w:p>
          <w:p w14:paraId="627CB2C2" w14:textId="5A1CB7DA" w:rsidR="00571EF6" w:rsidRPr="0027635D" w:rsidRDefault="00571EF6" w:rsidP="00571EF6">
            <w:pPr>
              <w:pStyle w:val="Frspaiere"/>
              <w:jc w:val="both"/>
              <w:rPr>
                <w:rFonts w:ascii="Times New Roman" w:hAnsi="Times New Roman"/>
                <w:lang w:val="ro-RO"/>
              </w:rPr>
            </w:pPr>
            <w:r>
              <w:rPr>
                <w:rFonts w:ascii="Times New Roman" w:hAnsi="Times New Roman"/>
                <w:bCs/>
                <w:lang w:val="ro-RO"/>
              </w:rPr>
              <w:t>Feedback</w:t>
            </w:r>
          </w:p>
        </w:tc>
        <w:tc>
          <w:tcPr>
            <w:tcW w:w="3549" w:type="dxa"/>
            <w:tcBorders>
              <w:top w:val="single" w:sz="4" w:space="0" w:color="000000"/>
              <w:left w:val="single" w:sz="4" w:space="0" w:color="000000"/>
              <w:bottom w:val="single" w:sz="4" w:space="0" w:color="000000"/>
              <w:right w:val="single" w:sz="4" w:space="0" w:color="000000"/>
            </w:tcBorders>
          </w:tcPr>
          <w:p w14:paraId="1D12DB58" w14:textId="77777777" w:rsidR="00DF3580" w:rsidRDefault="00DF3580" w:rsidP="00DF3580">
            <w:pPr>
              <w:pStyle w:val="Frspaiere"/>
              <w:jc w:val="both"/>
              <w:rPr>
                <w:rFonts w:ascii="Times New Roman" w:hAnsi="Times New Roman"/>
                <w:lang w:val="ro-RO"/>
              </w:rPr>
            </w:pPr>
            <w:r>
              <w:rPr>
                <w:rFonts w:ascii="Times New Roman" w:hAnsi="Times New Roman"/>
                <w:lang w:val="ro-RO"/>
              </w:rPr>
              <w:t>Fișa de exerciții și aplicații (FEA)</w:t>
            </w:r>
          </w:p>
          <w:p w14:paraId="77757477" w14:textId="77777777" w:rsidR="00DF3580" w:rsidRDefault="00DF3580" w:rsidP="00DF3580">
            <w:pPr>
              <w:pStyle w:val="Frspaiere"/>
              <w:jc w:val="both"/>
              <w:rPr>
                <w:rFonts w:ascii="Times New Roman" w:hAnsi="Times New Roman"/>
                <w:lang w:val="ro-RO"/>
              </w:rPr>
            </w:pPr>
            <w:r>
              <w:rPr>
                <w:rFonts w:ascii="Times New Roman" w:hAnsi="Times New Roman"/>
                <w:lang w:val="ro-RO"/>
              </w:rPr>
              <w:t>Foaie albă A4 și pix</w:t>
            </w:r>
          </w:p>
          <w:p w14:paraId="7001ED97" w14:textId="77777777" w:rsidR="00DF3580" w:rsidRDefault="00DF3580" w:rsidP="00DF3580">
            <w:pPr>
              <w:pStyle w:val="Frspaiere"/>
              <w:jc w:val="both"/>
              <w:rPr>
                <w:rFonts w:ascii="Times New Roman" w:hAnsi="Times New Roman"/>
                <w:lang w:val="ro-RO"/>
              </w:rPr>
            </w:pPr>
            <w:r>
              <w:rPr>
                <w:rFonts w:ascii="Times New Roman" w:hAnsi="Times New Roman"/>
                <w:lang w:val="ro-RO"/>
              </w:rPr>
              <w:t>Referințe bibliografice</w:t>
            </w:r>
          </w:p>
          <w:p w14:paraId="4900CCD2" w14:textId="1504BD82" w:rsidR="001B4C64" w:rsidRPr="0027635D" w:rsidRDefault="00DF3580" w:rsidP="00DF3580">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789E04BE" w14:textId="77777777" w:rsidTr="008F11CB">
        <w:tc>
          <w:tcPr>
            <w:tcW w:w="3970" w:type="dxa"/>
          </w:tcPr>
          <w:p w14:paraId="2A9C5946" w14:textId="73A580A4" w:rsidR="001B4C64" w:rsidRPr="0027635D" w:rsidRDefault="00970470" w:rsidP="008F11CB">
            <w:pPr>
              <w:pStyle w:val="Frspaiere"/>
              <w:jc w:val="both"/>
              <w:rPr>
                <w:rFonts w:ascii="Times New Roman" w:hAnsi="Times New Roman"/>
                <w:b/>
                <w:lang w:val="ro-RO"/>
              </w:rPr>
            </w:pPr>
            <w:r>
              <w:rPr>
                <w:rFonts w:ascii="Times New Roman" w:hAnsi="Times New Roman"/>
                <w:b/>
                <w:lang w:val="ro-RO"/>
              </w:rPr>
              <w:t>7</w:t>
            </w:r>
            <w:r w:rsidR="001B4C64" w:rsidRPr="0027635D">
              <w:rPr>
                <w:rFonts w:ascii="Times New Roman" w:hAnsi="Times New Roman"/>
                <w:b/>
                <w:lang w:val="ro-RO"/>
              </w:rPr>
              <w:t>.2 Seminar</w:t>
            </w:r>
          </w:p>
        </w:tc>
        <w:tc>
          <w:tcPr>
            <w:tcW w:w="2688" w:type="dxa"/>
          </w:tcPr>
          <w:p w14:paraId="4B199F75" w14:textId="77777777" w:rsidR="001B4C64" w:rsidRPr="0027635D" w:rsidRDefault="001B4C64" w:rsidP="008F11CB">
            <w:pPr>
              <w:pStyle w:val="Frspaiere"/>
              <w:jc w:val="both"/>
              <w:rPr>
                <w:rFonts w:ascii="Times New Roman" w:hAnsi="Times New Roman"/>
                <w:b/>
                <w:lang w:val="ro-RO"/>
              </w:rPr>
            </w:pPr>
            <w:r w:rsidRPr="0027635D">
              <w:rPr>
                <w:rFonts w:ascii="Times New Roman" w:hAnsi="Times New Roman"/>
                <w:b/>
                <w:lang w:val="ro-RO"/>
              </w:rPr>
              <w:t>Metode de predare</w:t>
            </w:r>
          </w:p>
        </w:tc>
        <w:tc>
          <w:tcPr>
            <w:tcW w:w="3549" w:type="dxa"/>
          </w:tcPr>
          <w:p w14:paraId="31071ADB" w14:textId="77777777" w:rsidR="001B4C64" w:rsidRPr="0027635D" w:rsidRDefault="001B4C64" w:rsidP="008F11CB">
            <w:pPr>
              <w:pStyle w:val="Frspaiere"/>
              <w:jc w:val="both"/>
              <w:rPr>
                <w:rFonts w:ascii="Times New Roman" w:hAnsi="Times New Roman"/>
                <w:b/>
                <w:lang w:val="ro-RO"/>
              </w:rPr>
            </w:pPr>
            <w:r w:rsidRPr="0027635D">
              <w:rPr>
                <w:rFonts w:ascii="Times New Roman" w:hAnsi="Times New Roman"/>
                <w:b/>
                <w:lang w:val="ro-RO"/>
              </w:rPr>
              <w:t>Observaţii</w:t>
            </w:r>
          </w:p>
        </w:tc>
      </w:tr>
      <w:tr w:rsidR="001B4C64" w:rsidRPr="0027635D" w14:paraId="7E7C8391" w14:textId="77777777" w:rsidTr="008F11CB">
        <w:tc>
          <w:tcPr>
            <w:tcW w:w="3970" w:type="dxa"/>
          </w:tcPr>
          <w:p w14:paraId="6128EE46"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S1. Seminar introductiv, important</w:t>
            </w:r>
          </w:p>
          <w:p w14:paraId="7A49DA01" w14:textId="77777777" w:rsidR="001B4C64" w:rsidRPr="0027635D" w:rsidRDefault="001B4C64" w:rsidP="008F11CB">
            <w:pPr>
              <w:pStyle w:val="Frspaiere"/>
              <w:jc w:val="both"/>
              <w:rPr>
                <w:rFonts w:ascii="Times New Roman" w:hAnsi="Times New Roman"/>
                <w:lang w:val="ro-RO"/>
              </w:rPr>
            </w:pPr>
          </w:p>
        </w:tc>
        <w:tc>
          <w:tcPr>
            <w:tcW w:w="2688" w:type="dxa"/>
          </w:tcPr>
          <w:p w14:paraId="7E3D4BC0"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Expunere</w:t>
            </w:r>
          </w:p>
          <w:p w14:paraId="108FFA77"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 xml:space="preserve">Conversație </w:t>
            </w:r>
          </w:p>
          <w:p w14:paraId="7E88687D"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Reflecție</w:t>
            </w:r>
          </w:p>
          <w:p w14:paraId="521D8BA1"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Exemplificare</w:t>
            </w:r>
          </w:p>
          <w:p w14:paraId="52828205"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Descoperire dirijată</w:t>
            </w:r>
          </w:p>
          <w:p w14:paraId="73C2CE2F"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Pr>
          <w:p w14:paraId="78B4182D" w14:textId="77777777" w:rsidR="00802087" w:rsidRDefault="00802087" w:rsidP="00802087">
            <w:pPr>
              <w:pStyle w:val="Frspaiere"/>
              <w:jc w:val="both"/>
              <w:rPr>
                <w:rFonts w:ascii="Times New Roman" w:hAnsi="Times New Roman"/>
                <w:lang w:val="ro-RO"/>
              </w:rPr>
            </w:pPr>
            <w:r>
              <w:rPr>
                <w:rFonts w:ascii="Times New Roman" w:hAnsi="Times New Roman"/>
                <w:lang w:val="ro-RO"/>
              </w:rPr>
              <w:t>Fișa de exerciții și aplicații (FEA)</w:t>
            </w:r>
          </w:p>
          <w:p w14:paraId="3010750D" w14:textId="77777777" w:rsidR="00802087" w:rsidRDefault="00802087" w:rsidP="00802087">
            <w:pPr>
              <w:pStyle w:val="Frspaiere"/>
              <w:jc w:val="both"/>
              <w:rPr>
                <w:rFonts w:ascii="Times New Roman" w:hAnsi="Times New Roman"/>
                <w:lang w:val="ro-RO"/>
              </w:rPr>
            </w:pPr>
            <w:r>
              <w:rPr>
                <w:rFonts w:ascii="Times New Roman" w:hAnsi="Times New Roman"/>
                <w:lang w:val="ro-RO"/>
              </w:rPr>
              <w:t>Foaie albă A4 și pix</w:t>
            </w:r>
          </w:p>
          <w:p w14:paraId="18F4B2D0" w14:textId="50FD54A3" w:rsidR="001B4C64" w:rsidRPr="0027635D" w:rsidRDefault="00802087" w:rsidP="00802087">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046AF2E6" w14:textId="77777777" w:rsidTr="008F11CB">
        <w:tc>
          <w:tcPr>
            <w:tcW w:w="3970" w:type="dxa"/>
          </w:tcPr>
          <w:p w14:paraId="09D03FC0" w14:textId="1D8632D9" w:rsidR="001B4C64" w:rsidRPr="0027635D" w:rsidRDefault="001B4C64" w:rsidP="008F11CB">
            <w:pPr>
              <w:pStyle w:val="Frspaiere"/>
              <w:jc w:val="both"/>
              <w:rPr>
                <w:rFonts w:ascii="Times New Roman" w:hAnsi="Times New Roman"/>
                <w:lang w:val="ro-RO"/>
              </w:rPr>
            </w:pPr>
            <w:r w:rsidRPr="008D3B82">
              <w:rPr>
                <w:rFonts w:ascii="Times New Roman" w:hAnsi="Times New Roman"/>
                <w:lang w:val="ro-RO"/>
              </w:rPr>
              <w:t xml:space="preserve">S2. </w:t>
            </w:r>
            <w:r w:rsidR="002B0509" w:rsidRPr="008D3B82">
              <w:rPr>
                <w:rFonts w:ascii="Times New Roman" w:hAnsi="Times New Roman"/>
                <w:lang w:val="ro-RO"/>
              </w:rPr>
              <w:t>Delimitări conceptuale. Definirea consilierii</w:t>
            </w:r>
          </w:p>
        </w:tc>
        <w:tc>
          <w:tcPr>
            <w:tcW w:w="2688" w:type="dxa"/>
          </w:tcPr>
          <w:p w14:paraId="152A55C9"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Expunere</w:t>
            </w:r>
          </w:p>
          <w:p w14:paraId="1429B9DE"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 xml:space="preserve">Conversație </w:t>
            </w:r>
          </w:p>
          <w:p w14:paraId="1FCC35D1"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Reflecție</w:t>
            </w:r>
          </w:p>
          <w:p w14:paraId="7839674B"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Exemplificare</w:t>
            </w:r>
          </w:p>
          <w:p w14:paraId="4D3C9651"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Descoperire dirijată</w:t>
            </w:r>
          </w:p>
          <w:p w14:paraId="285F74D3"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Pr>
          <w:p w14:paraId="74FFE1EE" w14:textId="77777777" w:rsidR="00802087" w:rsidRDefault="00802087" w:rsidP="00802087">
            <w:pPr>
              <w:pStyle w:val="Frspaiere"/>
              <w:jc w:val="both"/>
              <w:rPr>
                <w:rFonts w:ascii="Times New Roman" w:hAnsi="Times New Roman"/>
                <w:lang w:val="ro-RO"/>
              </w:rPr>
            </w:pPr>
            <w:r>
              <w:rPr>
                <w:rFonts w:ascii="Times New Roman" w:hAnsi="Times New Roman"/>
                <w:lang w:val="ro-RO"/>
              </w:rPr>
              <w:t>Fișa de exerciții și aplicații (FEA)</w:t>
            </w:r>
          </w:p>
          <w:p w14:paraId="178B4F9D" w14:textId="77777777" w:rsidR="00802087" w:rsidRDefault="00802087" w:rsidP="00802087">
            <w:pPr>
              <w:pStyle w:val="Frspaiere"/>
              <w:jc w:val="both"/>
              <w:rPr>
                <w:rFonts w:ascii="Times New Roman" w:hAnsi="Times New Roman"/>
                <w:lang w:val="ro-RO"/>
              </w:rPr>
            </w:pPr>
            <w:r>
              <w:rPr>
                <w:rFonts w:ascii="Times New Roman" w:hAnsi="Times New Roman"/>
                <w:lang w:val="ro-RO"/>
              </w:rPr>
              <w:t>Foaie albă A4 și pix</w:t>
            </w:r>
          </w:p>
          <w:p w14:paraId="315AD35A" w14:textId="567A0018" w:rsidR="001B4C64" w:rsidRPr="0027635D" w:rsidRDefault="00802087" w:rsidP="00802087">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5D05A950" w14:textId="77777777" w:rsidTr="008F11CB">
        <w:trPr>
          <w:trHeight w:val="682"/>
        </w:trPr>
        <w:tc>
          <w:tcPr>
            <w:tcW w:w="3970" w:type="dxa"/>
          </w:tcPr>
          <w:p w14:paraId="4716EA88" w14:textId="77777777" w:rsidR="00BD78F0" w:rsidRDefault="001B4C64" w:rsidP="00BD78F0">
            <w:pPr>
              <w:pStyle w:val="Frspaiere"/>
              <w:jc w:val="both"/>
              <w:rPr>
                <w:rFonts w:ascii="Times New Roman" w:hAnsi="Times New Roman"/>
                <w:lang w:val="it-IT"/>
              </w:rPr>
            </w:pPr>
            <w:r w:rsidRPr="008D3B82">
              <w:rPr>
                <w:rFonts w:ascii="Times New Roman" w:hAnsi="Times New Roman"/>
                <w:lang w:val="it-IT"/>
              </w:rPr>
              <w:lastRenderedPageBreak/>
              <w:t xml:space="preserve">S3. </w:t>
            </w:r>
            <w:r w:rsidR="00BD78F0" w:rsidRPr="008D3B82">
              <w:rPr>
                <w:rFonts w:ascii="Times New Roman" w:hAnsi="Times New Roman"/>
                <w:lang w:val="it-IT"/>
              </w:rPr>
              <w:t>Scopul</w:t>
            </w:r>
            <w:r w:rsidR="00BD78F0">
              <w:rPr>
                <w:rFonts w:ascii="Times New Roman" w:hAnsi="Times New Roman"/>
                <w:lang w:val="it-IT"/>
              </w:rPr>
              <w:t xml:space="preserve"> și</w:t>
            </w:r>
            <w:r w:rsidR="00BD78F0" w:rsidRPr="008D3B82">
              <w:rPr>
                <w:rFonts w:ascii="Times New Roman" w:hAnsi="Times New Roman"/>
                <w:lang w:val="it-IT"/>
              </w:rPr>
              <w:t xml:space="preserve"> obiectivele consilierii</w:t>
            </w:r>
            <w:r w:rsidR="00BD78F0">
              <w:rPr>
                <w:rFonts w:ascii="Times New Roman" w:hAnsi="Times New Roman"/>
                <w:lang w:val="it-IT"/>
              </w:rPr>
              <w:t>.</w:t>
            </w:r>
          </w:p>
          <w:p w14:paraId="15F514CF" w14:textId="55304CFB" w:rsidR="001B4C64" w:rsidRPr="0027635D" w:rsidRDefault="00BD78F0" w:rsidP="00BD78F0">
            <w:pPr>
              <w:pStyle w:val="Frspaiere"/>
              <w:jc w:val="both"/>
              <w:rPr>
                <w:rFonts w:ascii="Times New Roman" w:hAnsi="Times New Roman"/>
                <w:lang w:val="ro-RO"/>
              </w:rPr>
            </w:pPr>
            <w:r w:rsidRPr="008D3B82">
              <w:rPr>
                <w:rFonts w:ascii="Times New Roman" w:hAnsi="Times New Roman"/>
                <w:lang w:val="ro-RO"/>
              </w:rPr>
              <w:t>Asemănări și deosebiri dintre consiliere și psihoterapie / consiliere și mentora</w:t>
            </w:r>
            <w:r>
              <w:rPr>
                <w:rFonts w:ascii="Times New Roman" w:hAnsi="Times New Roman"/>
                <w:lang w:val="ro-RO"/>
              </w:rPr>
              <w:t>t</w:t>
            </w:r>
          </w:p>
        </w:tc>
        <w:tc>
          <w:tcPr>
            <w:tcW w:w="2688" w:type="dxa"/>
          </w:tcPr>
          <w:p w14:paraId="762C05F7"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Expunere</w:t>
            </w:r>
          </w:p>
          <w:p w14:paraId="11EDBA7C"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 xml:space="preserve">Conversație </w:t>
            </w:r>
          </w:p>
          <w:p w14:paraId="6817F44C"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Reflecție</w:t>
            </w:r>
          </w:p>
          <w:p w14:paraId="7A03EBDC"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Exemplificare</w:t>
            </w:r>
          </w:p>
          <w:p w14:paraId="037C587A"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Descoperire dirijată</w:t>
            </w:r>
          </w:p>
          <w:p w14:paraId="545AF60B"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Pr>
          <w:p w14:paraId="423E500B" w14:textId="77777777" w:rsidR="00802087" w:rsidRDefault="00802087" w:rsidP="00802087">
            <w:pPr>
              <w:pStyle w:val="Frspaiere"/>
              <w:jc w:val="both"/>
              <w:rPr>
                <w:rFonts w:ascii="Times New Roman" w:hAnsi="Times New Roman"/>
                <w:lang w:val="ro-RO"/>
              </w:rPr>
            </w:pPr>
            <w:r>
              <w:rPr>
                <w:rFonts w:ascii="Times New Roman" w:hAnsi="Times New Roman"/>
                <w:lang w:val="ro-RO"/>
              </w:rPr>
              <w:t>Fișa de exerciții și aplicații (FEA)</w:t>
            </w:r>
          </w:p>
          <w:p w14:paraId="6B918E56" w14:textId="77777777" w:rsidR="00802087" w:rsidRDefault="00802087" w:rsidP="00802087">
            <w:pPr>
              <w:pStyle w:val="Frspaiere"/>
              <w:jc w:val="both"/>
              <w:rPr>
                <w:rFonts w:ascii="Times New Roman" w:hAnsi="Times New Roman"/>
                <w:lang w:val="ro-RO"/>
              </w:rPr>
            </w:pPr>
            <w:r>
              <w:rPr>
                <w:rFonts w:ascii="Times New Roman" w:hAnsi="Times New Roman"/>
                <w:lang w:val="ro-RO"/>
              </w:rPr>
              <w:t>Foaie albă A4 și pix</w:t>
            </w:r>
          </w:p>
          <w:p w14:paraId="6E80C4AA" w14:textId="4A0E5900" w:rsidR="001B4C64" w:rsidRPr="0027635D" w:rsidRDefault="00802087" w:rsidP="00802087">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5E43180E" w14:textId="77777777" w:rsidTr="008F11CB">
        <w:tc>
          <w:tcPr>
            <w:tcW w:w="3970" w:type="dxa"/>
          </w:tcPr>
          <w:p w14:paraId="3D3D5022" w14:textId="235CBBFC" w:rsidR="001B4C64" w:rsidRPr="0027635D" w:rsidRDefault="001B4C64" w:rsidP="008F11CB">
            <w:pPr>
              <w:pStyle w:val="Frspaiere"/>
              <w:jc w:val="both"/>
              <w:rPr>
                <w:rFonts w:ascii="Times New Roman" w:hAnsi="Times New Roman"/>
                <w:lang w:val="ro-RO"/>
              </w:rPr>
            </w:pPr>
            <w:r w:rsidRPr="008D3B82">
              <w:rPr>
                <w:rFonts w:ascii="Times New Roman" w:hAnsi="Times New Roman"/>
                <w:lang w:val="ro-RO"/>
              </w:rPr>
              <w:t xml:space="preserve">S4. </w:t>
            </w:r>
            <w:r w:rsidR="002A48C0" w:rsidRPr="008D3B82">
              <w:rPr>
                <w:rFonts w:ascii="Times New Roman" w:hAnsi="Times New Roman"/>
                <w:bCs/>
                <w:lang w:val="it-IT"/>
              </w:rPr>
              <w:t>Clasificarea tipurilor și a formelor de consiliere</w:t>
            </w:r>
            <w:r w:rsidR="002A48C0">
              <w:rPr>
                <w:rFonts w:ascii="Times New Roman" w:hAnsi="Times New Roman"/>
                <w:bCs/>
                <w:lang w:val="it-IT"/>
              </w:rPr>
              <w:t>. Terapii ale consilierii</w:t>
            </w:r>
          </w:p>
        </w:tc>
        <w:tc>
          <w:tcPr>
            <w:tcW w:w="2688" w:type="dxa"/>
          </w:tcPr>
          <w:p w14:paraId="7437FBAB"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Expunere</w:t>
            </w:r>
          </w:p>
          <w:p w14:paraId="22BECEBA"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 xml:space="preserve">Conversație </w:t>
            </w:r>
          </w:p>
          <w:p w14:paraId="0D0D75F0"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Reflecție</w:t>
            </w:r>
          </w:p>
          <w:p w14:paraId="58722CC9"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Exemplificare</w:t>
            </w:r>
          </w:p>
          <w:p w14:paraId="2F2D087E"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Descoperire dirijată</w:t>
            </w:r>
          </w:p>
          <w:p w14:paraId="6DAB8BB5"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Pr>
          <w:p w14:paraId="6487C2BC" w14:textId="77777777" w:rsidR="00802087" w:rsidRDefault="00802087" w:rsidP="00802087">
            <w:pPr>
              <w:pStyle w:val="Frspaiere"/>
              <w:jc w:val="both"/>
              <w:rPr>
                <w:rFonts w:ascii="Times New Roman" w:hAnsi="Times New Roman"/>
                <w:lang w:val="ro-RO"/>
              </w:rPr>
            </w:pPr>
            <w:r>
              <w:rPr>
                <w:rFonts w:ascii="Times New Roman" w:hAnsi="Times New Roman"/>
                <w:lang w:val="ro-RO"/>
              </w:rPr>
              <w:t>Fișa de exerciții și aplicații (FEA)</w:t>
            </w:r>
          </w:p>
          <w:p w14:paraId="47468C0D" w14:textId="77777777" w:rsidR="00802087" w:rsidRDefault="00802087" w:rsidP="00802087">
            <w:pPr>
              <w:pStyle w:val="Frspaiere"/>
              <w:jc w:val="both"/>
              <w:rPr>
                <w:rFonts w:ascii="Times New Roman" w:hAnsi="Times New Roman"/>
                <w:lang w:val="ro-RO"/>
              </w:rPr>
            </w:pPr>
            <w:r>
              <w:rPr>
                <w:rFonts w:ascii="Times New Roman" w:hAnsi="Times New Roman"/>
                <w:lang w:val="ro-RO"/>
              </w:rPr>
              <w:t>Foaie albă A4 și pix</w:t>
            </w:r>
          </w:p>
          <w:p w14:paraId="2CAC04DB" w14:textId="78779BD2" w:rsidR="001B4C64" w:rsidRPr="0027635D" w:rsidRDefault="00802087" w:rsidP="00802087">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5B47C55E" w14:textId="77777777" w:rsidTr="008F11CB">
        <w:tc>
          <w:tcPr>
            <w:tcW w:w="3970" w:type="dxa"/>
          </w:tcPr>
          <w:p w14:paraId="4EFEAA66" w14:textId="6EA3D15B" w:rsidR="001B4C64" w:rsidRPr="0027635D" w:rsidRDefault="001B4C64" w:rsidP="008F11CB">
            <w:pPr>
              <w:pStyle w:val="Frspaiere"/>
              <w:jc w:val="both"/>
              <w:rPr>
                <w:rFonts w:ascii="Times New Roman" w:hAnsi="Times New Roman"/>
                <w:i/>
                <w:lang w:val="ro-RO"/>
              </w:rPr>
            </w:pPr>
            <w:r w:rsidRPr="008D3B82">
              <w:rPr>
                <w:rFonts w:ascii="Times New Roman" w:hAnsi="Times New Roman"/>
                <w:lang w:val="ro-RO"/>
              </w:rPr>
              <w:t xml:space="preserve">S5. </w:t>
            </w:r>
            <w:r w:rsidR="001B4137" w:rsidRPr="008D3B82">
              <w:rPr>
                <w:rFonts w:ascii="Times New Roman" w:hAnsi="Times New Roman"/>
                <w:bCs/>
                <w:lang w:val="ro-RO"/>
              </w:rPr>
              <w:t>Procesul de consiliere: etape, ședințe, tehnici, modele</w:t>
            </w:r>
            <w:r w:rsidR="001B4137">
              <w:rPr>
                <w:rFonts w:ascii="Times New Roman" w:hAnsi="Times New Roman"/>
                <w:bCs/>
                <w:lang w:val="ro-RO"/>
              </w:rPr>
              <w:t xml:space="preserve">. </w:t>
            </w:r>
            <w:r w:rsidR="001B4137" w:rsidRPr="008D3B82">
              <w:rPr>
                <w:rFonts w:ascii="Times New Roman" w:hAnsi="Times New Roman"/>
                <w:bCs/>
                <w:lang w:val="ro-RO"/>
              </w:rPr>
              <w:t>Atitudinile și abilitățile necesare consilierului</w:t>
            </w:r>
          </w:p>
        </w:tc>
        <w:tc>
          <w:tcPr>
            <w:tcW w:w="2688" w:type="dxa"/>
          </w:tcPr>
          <w:p w14:paraId="1ADBF8AD"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Expunere</w:t>
            </w:r>
          </w:p>
          <w:p w14:paraId="03DFD4BA"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 xml:space="preserve">Conversație </w:t>
            </w:r>
          </w:p>
          <w:p w14:paraId="3CF088CF"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Reflecție</w:t>
            </w:r>
          </w:p>
          <w:p w14:paraId="72BD519A"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Exemplificare</w:t>
            </w:r>
          </w:p>
          <w:p w14:paraId="63F06A11"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Descoperire dirijată</w:t>
            </w:r>
          </w:p>
          <w:p w14:paraId="19220863"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bCs/>
                <w:lang w:val="ro-RO"/>
              </w:rPr>
              <w:t>Exercițiu</w:t>
            </w:r>
          </w:p>
        </w:tc>
        <w:tc>
          <w:tcPr>
            <w:tcW w:w="3549" w:type="dxa"/>
          </w:tcPr>
          <w:p w14:paraId="30736699" w14:textId="77777777" w:rsidR="00802087" w:rsidRDefault="00802087" w:rsidP="00802087">
            <w:pPr>
              <w:pStyle w:val="Frspaiere"/>
              <w:jc w:val="both"/>
              <w:rPr>
                <w:rFonts w:ascii="Times New Roman" w:hAnsi="Times New Roman"/>
                <w:lang w:val="ro-RO"/>
              </w:rPr>
            </w:pPr>
            <w:r>
              <w:rPr>
                <w:rFonts w:ascii="Times New Roman" w:hAnsi="Times New Roman"/>
                <w:lang w:val="ro-RO"/>
              </w:rPr>
              <w:t>Fișa de exerciții și aplicații (FEA)</w:t>
            </w:r>
          </w:p>
          <w:p w14:paraId="5633CC47" w14:textId="77777777" w:rsidR="00802087" w:rsidRDefault="00802087" w:rsidP="00802087">
            <w:pPr>
              <w:pStyle w:val="Frspaiere"/>
              <w:jc w:val="both"/>
              <w:rPr>
                <w:rFonts w:ascii="Times New Roman" w:hAnsi="Times New Roman"/>
                <w:lang w:val="ro-RO"/>
              </w:rPr>
            </w:pPr>
            <w:r>
              <w:rPr>
                <w:rFonts w:ascii="Times New Roman" w:hAnsi="Times New Roman"/>
                <w:lang w:val="ro-RO"/>
              </w:rPr>
              <w:t>Foaie albă A4 și pix</w:t>
            </w:r>
          </w:p>
          <w:p w14:paraId="4D2D3B46" w14:textId="1C30B1B0" w:rsidR="001B4C64" w:rsidRPr="0027635D" w:rsidRDefault="00802087" w:rsidP="00802087">
            <w:pPr>
              <w:pStyle w:val="Frspaiere"/>
              <w:jc w:val="both"/>
              <w:rPr>
                <w:rFonts w:ascii="Times New Roman" w:hAnsi="Times New Roman"/>
                <w:lang w:val="ro-RO"/>
              </w:rPr>
            </w:pPr>
            <w:r>
              <w:rPr>
                <w:rFonts w:ascii="Times New Roman" w:hAnsi="Times New Roman"/>
                <w:lang w:val="ro-RO"/>
              </w:rPr>
              <w:t>Material video</w:t>
            </w:r>
          </w:p>
        </w:tc>
      </w:tr>
      <w:tr w:rsidR="001B4C64" w:rsidRPr="0027635D" w14:paraId="3B78C523" w14:textId="77777777" w:rsidTr="008F11CB">
        <w:tc>
          <w:tcPr>
            <w:tcW w:w="3970" w:type="dxa"/>
          </w:tcPr>
          <w:p w14:paraId="19BE335D" w14:textId="568019AC" w:rsidR="001B4C64" w:rsidRPr="009A5373" w:rsidRDefault="001B4C64" w:rsidP="008F11CB">
            <w:pPr>
              <w:pStyle w:val="Frspaiere"/>
              <w:rPr>
                <w:rFonts w:ascii="Times New Roman" w:hAnsi="Times New Roman"/>
                <w:lang w:val="it-IT"/>
              </w:rPr>
            </w:pPr>
            <w:r w:rsidRPr="008D3B82">
              <w:rPr>
                <w:rFonts w:ascii="Times New Roman" w:hAnsi="Times New Roman"/>
                <w:lang w:val="ro-RO"/>
              </w:rPr>
              <w:t>S6.</w:t>
            </w:r>
            <w:r w:rsidRPr="008D3B82">
              <w:rPr>
                <w:rFonts w:ascii="Times New Roman" w:hAnsi="Times New Roman"/>
                <w:lang w:val="it-IT"/>
              </w:rPr>
              <w:t xml:space="preserve"> </w:t>
            </w:r>
            <w:r w:rsidR="009A5373">
              <w:rPr>
                <w:rFonts w:ascii="Times New Roman" w:hAnsi="Times New Roman"/>
                <w:lang w:val="ro-RO"/>
              </w:rPr>
              <w:t>Consilierea creștină:</w:t>
            </w:r>
            <w:r w:rsidR="009A5373">
              <w:rPr>
                <w:rFonts w:ascii="Times New Roman" w:hAnsi="Times New Roman"/>
                <w:bCs/>
                <w:lang w:val="ro-RO"/>
              </w:rPr>
              <w:t xml:space="preserve"> Aspecte introductive</w:t>
            </w:r>
          </w:p>
        </w:tc>
        <w:tc>
          <w:tcPr>
            <w:tcW w:w="2688" w:type="dxa"/>
          </w:tcPr>
          <w:p w14:paraId="30C54097"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Expunere</w:t>
            </w:r>
          </w:p>
          <w:p w14:paraId="1A4BB77A"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 xml:space="preserve">Conversație </w:t>
            </w:r>
          </w:p>
          <w:p w14:paraId="65CA75E5"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Reflecție</w:t>
            </w:r>
          </w:p>
          <w:p w14:paraId="2319C356"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Exemplificare</w:t>
            </w:r>
          </w:p>
          <w:p w14:paraId="2E67785C"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Descoperire dirijată</w:t>
            </w:r>
          </w:p>
          <w:p w14:paraId="52812B27" w14:textId="77777777" w:rsidR="001B4C64" w:rsidRPr="0027635D" w:rsidRDefault="001B4C64" w:rsidP="008F11CB">
            <w:pPr>
              <w:pStyle w:val="Frspaiere"/>
              <w:rPr>
                <w:rFonts w:ascii="Times New Roman" w:hAnsi="Times New Roman"/>
                <w:lang w:val="ro-RO"/>
              </w:rPr>
            </w:pPr>
            <w:r w:rsidRPr="0027635D">
              <w:rPr>
                <w:rFonts w:ascii="Times New Roman" w:hAnsi="Times New Roman"/>
                <w:bCs/>
                <w:lang w:val="ro-RO"/>
              </w:rPr>
              <w:t>Exercițiu</w:t>
            </w:r>
          </w:p>
        </w:tc>
        <w:tc>
          <w:tcPr>
            <w:tcW w:w="3549" w:type="dxa"/>
          </w:tcPr>
          <w:p w14:paraId="7CA4D8B7" w14:textId="77777777" w:rsidR="00802087" w:rsidRDefault="00802087" w:rsidP="00802087">
            <w:pPr>
              <w:pStyle w:val="Frspaiere"/>
              <w:jc w:val="both"/>
              <w:rPr>
                <w:rFonts w:ascii="Times New Roman" w:hAnsi="Times New Roman"/>
                <w:lang w:val="ro-RO"/>
              </w:rPr>
            </w:pPr>
            <w:r>
              <w:rPr>
                <w:rFonts w:ascii="Times New Roman" w:hAnsi="Times New Roman"/>
                <w:lang w:val="ro-RO"/>
              </w:rPr>
              <w:t>Fișa de exerciții și aplicații (FEA)</w:t>
            </w:r>
          </w:p>
          <w:p w14:paraId="5B1AE61B" w14:textId="77777777" w:rsidR="00802087" w:rsidRDefault="00802087" w:rsidP="00802087">
            <w:pPr>
              <w:pStyle w:val="Frspaiere"/>
              <w:jc w:val="both"/>
              <w:rPr>
                <w:rFonts w:ascii="Times New Roman" w:hAnsi="Times New Roman"/>
                <w:lang w:val="ro-RO"/>
              </w:rPr>
            </w:pPr>
            <w:r>
              <w:rPr>
                <w:rFonts w:ascii="Times New Roman" w:hAnsi="Times New Roman"/>
                <w:lang w:val="ro-RO"/>
              </w:rPr>
              <w:t>Foaie albă A4 și pix</w:t>
            </w:r>
          </w:p>
          <w:p w14:paraId="20216051" w14:textId="31FA7CF1" w:rsidR="001B4C64" w:rsidRPr="0027635D" w:rsidRDefault="00802087" w:rsidP="00802087">
            <w:pPr>
              <w:pStyle w:val="Frspaiere"/>
              <w:rPr>
                <w:rFonts w:ascii="Times New Roman" w:hAnsi="Times New Roman"/>
                <w:lang w:val="ro-RO"/>
              </w:rPr>
            </w:pPr>
            <w:r>
              <w:rPr>
                <w:rFonts w:ascii="Times New Roman" w:hAnsi="Times New Roman"/>
                <w:lang w:val="ro-RO"/>
              </w:rPr>
              <w:t>Material video</w:t>
            </w:r>
          </w:p>
        </w:tc>
      </w:tr>
      <w:tr w:rsidR="001B4C64" w:rsidRPr="0027635D" w14:paraId="076CE20E" w14:textId="77777777" w:rsidTr="008F11CB">
        <w:tc>
          <w:tcPr>
            <w:tcW w:w="3970" w:type="dxa"/>
          </w:tcPr>
          <w:p w14:paraId="232FB505" w14:textId="036727C5" w:rsidR="001B4C64" w:rsidRPr="0027635D" w:rsidRDefault="001B4C64" w:rsidP="008F11CB">
            <w:pPr>
              <w:pStyle w:val="Frspaiere"/>
              <w:rPr>
                <w:rFonts w:ascii="Times New Roman" w:hAnsi="Times New Roman"/>
                <w:lang w:val="ro-RO"/>
              </w:rPr>
            </w:pPr>
            <w:r w:rsidRPr="008D3B82">
              <w:rPr>
                <w:rFonts w:ascii="Times New Roman" w:hAnsi="Times New Roman"/>
                <w:lang w:val="ro-RO"/>
              </w:rPr>
              <w:t xml:space="preserve">S7. </w:t>
            </w:r>
            <w:r w:rsidR="00C02FD0">
              <w:rPr>
                <w:rFonts w:ascii="Times New Roman" w:hAnsi="Times New Roman"/>
                <w:lang w:val="ro-RO"/>
              </w:rPr>
              <w:t xml:space="preserve">Consilierea creștină: Complexitate. </w:t>
            </w:r>
            <w:r w:rsidRPr="0027635D">
              <w:rPr>
                <w:rFonts w:ascii="Times New Roman" w:hAnsi="Times New Roman"/>
                <w:lang w:val="ro-RO"/>
              </w:rPr>
              <w:t>Retrospectivă aplicativă</w:t>
            </w:r>
          </w:p>
          <w:p w14:paraId="78404A78" w14:textId="77777777" w:rsidR="001B4C64" w:rsidRPr="0027635D" w:rsidRDefault="001B4C64" w:rsidP="008F11CB">
            <w:pPr>
              <w:pStyle w:val="Frspaiere"/>
              <w:rPr>
                <w:rFonts w:ascii="Times New Roman" w:hAnsi="Times New Roman"/>
                <w:lang w:val="ro-RO"/>
              </w:rPr>
            </w:pPr>
          </w:p>
        </w:tc>
        <w:tc>
          <w:tcPr>
            <w:tcW w:w="2688" w:type="dxa"/>
          </w:tcPr>
          <w:p w14:paraId="5575CCA3"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Expunere</w:t>
            </w:r>
          </w:p>
          <w:p w14:paraId="23386A8C"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 xml:space="preserve">Conversație </w:t>
            </w:r>
          </w:p>
          <w:p w14:paraId="465C54D3"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Reflecție</w:t>
            </w:r>
          </w:p>
          <w:p w14:paraId="5F2F05EE"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Exemplificare</w:t>
            </w:r>
          </w:p>
          <w:p w14:paraId="2A036F27" w14:textId="77777777" w:rsidR="001B4C64" w:rsidRPr="0027635D" w:rsidRDefault="001B4C64" w:rsidP="008F11CB">
            <w:pPr>
              <w:pStyle w:val="Frspaiere"/>
              <w:jc w:val="both"/>
              <w:rPr>
                <w:rFonts w:ascii="Times New Roman" w:hAnsi="Times New Roman"/>
                <w:lang w:val="ro-RO"/>
              </w:rPr>
            </w:pPr>
            <w:r w:rsidRPr="0027635D">
              <w:rPr>
                <w:rFonts w:ascii="Times New Roman" w:hAnsi="Times New Roman"/>
                <w:lang w:val="ro-RO"/>
              </w:rPr>
              <w:t>Descoperire dirijată</w:t>
            </w:r>
          </w:p>
          <w:p w14:paraId="60CBF007" w14:textId="77777777" w:rsidR="001B4C64" w:rsidRPr="0027635D" w:rsidRDefault="001B4C64" w:rsidP="008F11CB">
            <w:pPr>
              <w:pStyle w:val="Frspaiere"/>
              <w:rPr>
                <w:rFonts w:ascii="Times New Roman" w:hAnsi="Times New Roman"/>
                <w:bCs/>
                <w:lang w:val="ro-RO"/>
              </w:rPr>
            </w:pPr>
            <w:r w:rsidRPr="0027635D">
              <w:rPr>
                <w:rFonts w:ascii="Times New Roman" w:hAnsi="Times New Roman"/>
                <w:bCs/>
                <w:lang w:val="ro-RO"/>
              </w:rPr>
              <w:t>Exercițiu</w:t>
            </w:r>
          </w:p>
          <w:p w14:paraId="0AC4139D" w14:textId="77777777" w:rsidR="001B4C64" w:rsidRPr="0027635D" w:rsidRDefault="001B4C64" w:rsidP="008F11CB">
            <w:pPr>
              <w:pStyle w:val="Frspaiere"/>
              <w:rPr>
                <w:rFonts w:ascii="Times New Roman" w:hAnsi="Times New Roman"/>
                <w:b/>
                <w:lang w:val="ro-RO"/>
              </w:rPr>
            </w:pPr>
            <w:r w:rsidRPr="0027635D">
              <w:rPr>
                <w:rFonts w:ascii="Times New Roman" w:hAnsi="Times New Roman"/>
                <w:bCs/>
                <w:lang w:val="ro-RO"/>
              </w:rPr>
              <w:t>Feedback</w:t>
            </w:r>
          </w:p>
        </w:tc>
        <w:tc>
          <w:tcPr>
            <w:tcW w:w="3549" w:type="dxa"/>
          </w:tcPr>
          <w:p w14:paraId="598D96D4" w14:textId="77777777" w:rsidR="00802087" w:rsidRDefault="00802087" w:rsidP="00802087">
            <w:pPr>
              <w:pStyle w:val="Frspaiere"/>
              <w:jc w:val="both"/>
              <w:rPr>
                <w:rFonts w:ascii="Times New Roman" w:hAnsi="Times New Roman"/>
                <w:lang w:val="ro-RO"/>
              </w:rPr>
            </w:pPr>
            <w:r>
              <w:rPr>
                <w:rFonts w:ascii="Times New Roman" w:hAnsi="Times New Roman"/>
                <w:lang w:val="ro-RO"/>
              </w:rPr>
              <w:t>Fișa de exerciții și aplicații (FEA)</w:t>
            </w:r>
          </w:p>
          <w:p w14:paraId="27E03AC1" w14:textId="77777777" w:rsidR="00802087" w:rsidRDefault="00802087" w:rsidP="00802087">
            <w:pPr>
              <w:pStyle w:val="Frspaiere"/>
              <w:jc w:val="both"/>
              <w:rPr>
                <w:rFonts w:ascii="Times New Roman" w:hAnsi="Times New Roman"/>
                <w:lang w:val="ro-RO"/>
              </w:rPr>
            </w:pPr>
            <w:r>
              <w:rPr>
                <w:rFonts w:ascii="Times New Roman" w:hAnsi="Times New Roman"/>
                <w:lang w:val="ro-RO"/>
              </w:rPr>
              <w:t>Foaie albă A4 și pix</w:t>
            </w:r>
          </w:p>
          <w:p w14:paraId="4E3CA403" w14:textId="603ABBA1" w:rsidR="001B4C64" w:rsidRPr="0027635D" w:rsidRDefault="00802087" w:rsidP="00802087">
            <w:pPr>
              <w:pStyle w:val="Frspaiere"/>
              <w:rPr>
                <w:rFonts w:ascii="Times New Roman" w:hAnsi="Times New Roman"/>
                <w:lang w:val="ro-RO"/>
              </w:rPr>
            </w:pPr>
            <w:r>
              <w:rPr>
                <w:rFonts w:ascii="Times New Roman" w:hAnsi="Times New Roman"/>
                <w:lang w:val="ro-RO"/>
              </w:rPr>
              <w:t>Material video</w:t>
            </w:r>
          </w:p>
        </w:tc>
      </w:tr>
      <w:tr w:rsidR="001B4C64" w:rsidRPr="0027635D" w14:paraId="11D9282B" w14:textId="77777777" w:rsidTr="008F11CB">
        <w:tc>
          <w:tcPr>
            <w:tcW w:w="10207" w:type="dxa"/>
            <w:gridSpan w:val="3"/>
          </w:tcPr>
          <w:p w14:paraId="7728FA31" w14:textId="77777777" w:rsidR="001B4C64" w:rsidRPr="0027635D" w:rsidRDefault="001B4C64" w:rsidP="008F11CB">
            <w:pPr>
              <w:pStyle w:val="Frspaiere"/>
              <w:rPr>
                <w:rFonts w:ascii="Times New Roman" w:hAnsi="Times New Roman"/>
                <w:b/>
              </w:rPr>
            </w:pPr>
            <w:r w:rsidRPr="0027635D">
              <w:rPr>
                <w:rFonts w:ascii="Times New Roman" w:hAnsi="Times New Roman"/>
                <w:b/>
                <w:lang w:val="ro-RO"/>
              </w:rPr>
              <w:t xml:space="preserve">Bibliografie selectivă </w:t>
            </w:r>
            <w:r w:rsidRPr="0027635D">
              <w:rPr>
                <w:rFonts w:ascii="Times New Roman" w:hAnsi="Times New Roman"/>
                <w:b/>
              </w:rPr>
              <w:t>(principal</w:t>
            </w:r>
            <w:r w:rsidRPr="0027635D">
              <w:rPr>
                <w:rFonts w:ascii="Times New Roman" w:hAnsi="Times New Roman"/>
                <w:b/>
                <w:lang w:val="ro-RO"/>
              </w:rPr>
              <w:t>ă</w:t>
            </w:r>
            <w:r w:rsidRPr="0027635D">
              <w:rPr>
                <w:rFonts w:ascii="Times New Roman" w:hAnsi="Times New Roman"/>
                <w:b/>
              </w:rPr>
              <w:t>):</w:t>
            </w:r>
          </w:p>
          <w:p w14:paraId="4E3BF487" w14:textId="77777777" w:rsidR="00EF768F" w:rsidRPr="008968C8" w:rsidRDefault="00EF768F" w:rsidP="00BA49AA">
            <w:pPr>
              <w:numPr>
                <w:ilvl w:val="0"/>
                <w:numId w:val="37"/>
              </w:numPr>
              <w:jc w:val="both"/>
              <w:rPr>
                <w:sz w:val="22"/>
                <w:szCs w:val="22"/>
              </w:rPr>
            </w:pPr>
            <w:r w:rsidRPr="008968C8">
              <w:rPr>
                <w:sz w:val="22"/>
                <w:szCs w:val="22"/>
                <w:lang w:val="it-IT"/>
              </w:rPr>
              <w:t xml:space="preserve">Neaga, Susanu. (2011). </w:t>
            </w:r>
            <w:r w:rsidRPr="008968C8">
              <w:rPr>
                <w:i/>
                <w:sz w:val="22"/>
                <w:szCs w:val="22"/>
                <w:lang w:val="it-IT"/>
              </w:rPr>
              <w:t>Consilierea în asistența socială</w:t>
            </w:r>
            <w:r w:rsidRPr="008968C8">
              <w:rPr>
                <w:sz w:val="22"/>
                <w:szCs w:val="22"/>
                <w:lang w:val="it-IT"/>
              </w:rPr>
              <w:t xml:space="preserve">. Brăila: Ed. </w:t>
            </w:r>
            <w:r w:rsidRPr="008968C8">
              <w:rPr>
                <w:sz w:val="22"/>
                <w:szCs w:val="22"/>
              </w:rPr>
              <w:t>Sfântul Ierarh Nicolae.</w:t>
            </w:r>
          </w:p>
          <w:p w14:paraId="545CC552" w14:textId="77777777" w:rsidR="00796248" w:rsidRPr="008968C8" w:rsidRDefault="00796248" w:rsidP="00BA49AA">
            <w:pPr>
              <w:numPr>
                <w:ilvl w:val="0"/>
                <w:numId w:val="37"/>
              </w:numPr>
              <w:jc w:val="both"/>
              <w:rPr>
                <w:sz w:val="22"/>
                <w:szCs w:val="22"/>
              </w:rPr>
            </w:pPr>
            <w:r w:rsidRPr="008968C8">
              <w:rPr>
                <w:rFonts w:eastAsiaTheme="minorHAnsi"/>
                <w:sz w:val="22"/>
                <w:szCs w:val="22"/>
                <w:lang w:eastAsia="en-US" w:bidi="en-US"/>
              </w:rPr>
              <w:t xml:space="preserve">Runcan, Patricia. (2023). </w:t>
            </w:r>
            <w:r w:rsidRPr="008968C8">
              <w:rPr>
                <w:rFonts w:eastAsiaTheme="minorHAnsi"/>
                <w:i/>
                <w:iCs/>
                <w:sz w:val="22"/>
                <w:szCs w:val="22"/>
                <w:lang w:eastAsia="en-US" w:bidi="en-US"/>
              </w:rPr>
              <w:t xml:space="preserve">Introducere în consiliere. Suport de curs universitar. </w:t>
            </w:r>
            <w:r w:rsidRPr="008968C8">
              <w:rPr>
                <w:rFonts w:eastAsiaTheme="minorHAnsi"/>
                <w:sz w:val="22"/>
                <w:szCs w:val="22"/>
                <w:lang w:eastAsia="en-US" w:bidi="en-US"/>
              </w:rPr>
              <w:t>Cluj-Napoca: Presa Universitară Clujeană.</w:t>
            </w:r>
          </w:p>
          <w:p w14:paraId="45F93DE5" w14:textId="1B384B66" w:rsidR="00881362" w:rsidRPr="008968C8" w:rsidRDefault="00881362" w:rsidP="00BA49AA">
            <w:pPr>
              <w:numPr>
                <w:ilvl w:val="0"/>
                <w:numId w:val="37"/>
              </w:numPr>
              <w:jc w:val="both"/>
              <w:rPr>
                <w:sz w:val="22"/>
                <w:szCs w:val="22"/>
              </w:rPr>
            </w:pPr>
            <w:r w:rsidRPr="008968C8">
              <w:rPr>
                <w:sz w:val="22"/>
                <w:szCs w:val="22"/>
                <w:lang w:bidi="en-US"/>
              </w:rPr>
              <w:t xml:space="preserve">Colins, Gary. (2023). </w:t>
            </w:r>
            <w:r w:rsidRPr="008968C8">
              <w:rPr>
                <w:i/>
                <w:iCs/>
                <w:sz w:val="22"/>
                <w:szCs w:val="22"/>
                <w:lang w:bidi="en-US"/>
              </w:rPr>
              <w:t xml:space="preserve">Consilierea creștină: un ghid cuprinzător. </w:t>
            </w:r>
            <w:r w:rsidRPr="008968C8">
              <w:rPr>
                <w:sz w:val="22"/>
                <w:szCs w:val="22"/>
              </w:rPr>
              <w:t xml:space="preserve">Timișoara: Editura Noua Speranță. </w:t>
            </w:r>
          </w:p>
          <w:p w14:paraId="6F4AA5FC" w14:textId="4478C06A" w:rsidR="00881362" w:rsidRPr="008968C8" w:rsidRDefault="00881362" w:rsidP="00BA49AA">
            <w:pPr>
              <w:numPr>
                <w:ilvl w:val="0"/>
                <w:numId w:val="37"/>
              </w:numPr>
              <w:jc w:val="both"/>
              <w:rPr>
                <w:sz w:val="22"/>
                <w:szCs w:val="22"/>
              </w:rPr>
            </w:pPr>
            <w:r w:rsidRPr="008968C8">
              <w:rPr>
                <w:sz w:val="22"/>
                <w:szCs w:val="22"/>
                <w:lang w:bidi="en-US"/>
              </w:rPr>
              <w:t xml:space="preserve">Colins, Gary. (2024). </w:t>
            </w:r>
            <w:r w:rsidRPr="008968C8">
              <w:rPr>
                <w:i/>
                <w:iCs/>
                <w:sz w:val="22"/>
                <w:szCs w:val="22"/>
                <w:lang w:bidi="en-US"/>
              </w:rPr>
              <w:t xml:space="preserve">Consilierea creștină: studii de caz. </w:t>
            </w:r>
            <w:r w:rsidRPr="008968C8">
              <w:rPr>
                <w:sz w:val="22"/>
                <w:szCs w:val="22"/>
              </w:rPr>
              <w:t xml:space="preserve">Timișoara: Editura Noua Speranță. </w:t>
            </w:r>
          </w:p>
          <w:p w14:paraId="0E53363F" w14:textId="3E93B4D4" w:rsidR="00881362" w:rsidRPr="008968C8" w:rsidRDefault="00ED334B" w:rsidP="00BA49AA">
            <w:pPr>
              <w:numPr>
                <w:ilvl w:val="0"/>
                <w:numId w:val="37"/>
              </w:numPr>
              <w:jc w:val="both"/>
              <w:rPr>
                <w:sz w:val="22"/>
                <w:szCs w:val="22"/>
              </w:rPr>
            </w:pPr>
            <w:r w:rsidRPr="008968C8">
              <w:rPr>
                <w:sz w:val="22"/>
                <w:szCs w:val="22"/>
                <w:lang w:bidi="en-US"/>
              </w:rPr>
              <w:t>Tan</w:t>
            </w:r>
            <w:r w:rsidR="00881362" w:rsidRPr="008968C8">
              <w:rPr>
                <w:sz w:val="22"/>
                <w:szCs w:val="22"/>
                <w:lang w:bidi="en-US"/>
              </w:rPr>
              <w:t xml:space="preserve">, </w:t>
            </w:r>
            <w:r w:rsidRPr="008968C8">
              <w:rPr>
                <w:sz w:val="22"/>
                <w:szCs w:val="22"/>
                <w:lang w:bidi="en-US"/>
              </w:rPr>
              <w:t>Siang-Yang</w:t>
            </w:r>
            <w:r w:rsidR="00881362" w:rsidRPr="008968C8">
              <w:rPr>
                <w:sz w:val="22"/>
                <w:szCs w:val="22"/>
                <w:lang w:bidi="en-US"/>
              </w:rPr>
              <w:t>. (202</w:t>
            </w:r>
            <w:r w:rsidRPr="008968C8">
              <w:rPr>
                <w:sz w:val="22"/>
                <w:szCs w:val="22"/>
                <w:lang w:bidi="en-US"/>
              </w:rPr>
              <w:t>5</w:t>
            </w:r>
            <w:r w:rsidR="00881362" w:rsidRPr="008968C8">
              <w:rPr>
                <w:sz w:val="22"/>
                <w:szCs w:val="22"/>
                <w:lang w:bidi="en-US"/>
              </w:rPr>
              <w:t xml:space="preserve">). </w:t>
            </w:r>
            <w:r w:rsidR="00881362" w:rsidRPr="008968C8">
              <w:rPr>
                <w:i/>
                <w:iCs/>
                <w:sz w:val="22"/>
                <w:szCs w:val="22"/>
                <w:lang w:bidi="en-US"/>
              </w:rPr>
              <w:t>Consi</w:t>
            </w:r>
            <w:r w:rsidRPr="008968C8">
              <w:rPr>
                <w:i/>
                <w:iCs/>
                <w:sz w:val="22"/>
                <w:szCs w:val="22"/>
                <w:lang w:bidi="en-US"/>
              </w:rPr>
              <w:t>liere și psihoterapie</w:t>
            </w:r>
            <w:r w:rsidR="00881362" w:rsidRPr="008968C8">
              <w:rPr>
                <w:i/>
                <w:iCs/>
                <w:sz w:val="22"/>
                <w:szCs w:val="22"/>
                <w:lang w:bidi="en-US"/>
              </w:rPr>
              <w:t>:</w:t>
            </w:r>
            <w:r w:rsidRPr="008968C8">
              <w:rPr>
                <w:i/>
                <w:iCs/>
                <w:sz w:val="22"/>
                <w:szCs w:val="22"/>
                <w:lang w:bidi="en-US"/>
              </w:rPr>
              <w:t xml:space="preserve"> o perspectivă creștină</w:t>
            </w:r>
            <w:r w:rsidR="00881362" w:rsidRPr="008968C8">
              <w:rPr>
                <w:i/>
                <w:iCs/>
                <w:sz w:val="22"/>
                <w:szCs w:val="22"/>
                <w:lang w:bidi="en-US"/>
              </w:rPr>
              <w:t xml:space="preserve">. </w:t>
            </w:r>
            <w:r w:rsidR="00881362" w:rsidRPr="008968C8">
              <w:rPr>
                <w:sz w:val="22"/>
                <w:szCs w:val="22"/>
              </w:rPr>
              <w:t xml:space="preserve">Timișoara: Editura Noua Speranță. </w:t>
            </w:r>
          </w:p>
          <w:p w14:paraId="2EF220E3" w14:textId="25B57D15" w:rsidR="00796248" w:rsidRPr="008968C8" w:rsidRDefault="00ED334B" w:rsidP="00BA49AA">
            <w:pPr>
              <w:numPr>
                <w:ilvl w:val="0"/>
                <w:numId w:val="37"/>
              </w:numPr>
              <w:jc w:val="both"/>
              <w:rPr>
                <w:sz w:val="22"/>
                <w:szCs w:val="22"/>
              </w:rPr>
            </w:pPr>
            <w:r w:rsidRPr="008968C8">
              <w:rPr>
                <w:sz w:val="22"/>
                <w:szCs w:val="22"/>
                <w:lang w:bidi="en-US"/>
              </w:rPr>
              <w:t>Lowe, Julie. (2025). Construiește punți de legătură</w:t>
            </w:r>
            <w:r w:rsidRPr="008968C8">
              <w:rPr>
                <w:i/>
                <w:iCs/>
                <w:sz w:val="22"/>
                <w:szCs w:val="22"/>
                <w:lang w:bidi="en-US"/>
              </w:rPr>
              <w:t xml:space="preserve">: activități de consiliere biblică pentru copii și adolescenți. </w:t>
            </w:r>
            <w:r w:rsidRPr="008968C8">
              <w:rPr>
                <w:sz w:val="22"/>
                <w:szCs w:val="22"/>
              </w:rPr>
              <w:t xml:space="preserve">Timișoara: Editura Noua Speranță. </w:t>
            </w:r>
          </w:p>
          <w:p w14:paraId="0602107B" w14:textId="34B3328B" w:rsidR="00954231" w:rsidRPr="008968C8" w:rsidRDefault="00796248" w:rsidP="00BA49AA">
            <w:pPr>
              <w:numPr>
                <w:ilvl w:val="0"/>
                <w:numId w:val="37"/>
              </w:numPr>
              <w:jc w:val="both"/>
              <w:rPr>
                <w:sz w:val="22"/>
                <w:szCs w:val="22"/>
              </w:rPr>
            </w:pPr>
            <w:r w:rsidRPr="008968C8">
              <w:rPr>
                <w:rFonts w:eastAsiaTheme="minorHAnsi"/>
                <w:sz w:val="22"/>
                <w:szCs w:val="22"/>
                <w:lang w:eastAsia="en-US"/>
              </w:rPr>
              <w:t xml:space="preserve">Nelson-Jones, R. (2009). </w:t>
            </w:r>
            <w:r w:rsidRPr="008968C8">
              <w:rPr>
                <w:rFonts w:eastAsiaTheme="minorHAnsi"/>
                <w:i/>
                <w:sz w:val="22"/>
                <w:szCs w:val="22"/>
                <w:lang w:eastAsia="en-US"/>
              </w:rPr>
              <w:t xml:space="preserve">Manual de consiliere. </w:t>
            </w:r>
            <w:r w:rsidRPr="008968C8">
              <w:rPr>
                <w:rFonts w:eastAsiaTheme="minorHAnsi"/>
                <w:sz w:val="22"/>
                <w:szCs w:val="22"/>
                <w:lang w:eastAsia="en-US"/>
              </w:rPr>
              <w:t xml:space="preserve">Traducere din engleză de Clara Ruse. București: Editura Trei.                   </w:t>
            </w:r>
          </w:p>
          <w:p w14:paraId="7A131219" w14:textId="16C45BCA" w:rsidR="001B4C64" w:rsidRPr="008968C8" w:rsidRDefault="001B4C64" w:rsidP="00BA49AA">
            <w:pPr>
              <w:numPr>
                <w:ilvl w:val="0"/>
                <w:numId w:val="37"/>
              </w:numPr>
              <w:jc w:val="both"/>
              <w:rPr>
                <w:sz w:val="22"/>
                <w:szCs w:val="22"/>
              </w:rPr>
            </w:pPr>
            <w:r w:rsidRPr="008968C8">
              <w:rPr>
                <w:bCs/>
                <w:sz w:val="22"/>
                <w:szCs w:val="22"/>
              </w:rPr>
              <w:t xml:space="preserve">Adams, Jay. (1993). </w:t>
            </w:r>
            <w:r w:rsidRPr="008968C8">
              <w:rPr>
                <w:bCs/>
                <w:i/>
                <w:sz w:val="22"/>
                <w:szCs w:val="22"/>
              </w:rPr>
              <w:t xml:space="preserve">Manualul Consilierului spiritual creștin. </w:t>
            </w:r>
            <w:r w:rsidRPr="008968C8">
              <w:rPr>
                <w:bCs/>
                <w:sz w:val="22"/>
                <w:szCs w:val="22"/>
              </w:rPr>
              <w:t>Wheaton, Illinois: Societatea Misionară Română.</w:t>
            </w:r>
          </w:p>
          <w:p w14:paraId="48AA434A" w14:textId="77777777" w:rsidR="001B4C64" w:rsidRPr="00BA49AA" w:rsidRDefault="001B4C64" w:rsidP="00BA49AA">
            <w:pPr>
              <w:numPr>
                <w:ilvl w:val="0"/>
                <w:numId w:val="37"/>
              </w:numPr>
              <w:jc w:val="both"/>
              <w:rPr>
                <w:sz w:val="22"/>
                <w:szCs w:val="22"/>
              </w:rPr>
            </w:pPr>
            <w:r w:rsidRPr="008968C8">
              <w:rPr>
                <w:bCs/>
                <w:sz w:val="22"/>
                <w:szCs w:val="22"/>
                <w:lang w:val="en-US"/>
              </w:rPr>
              <w:t xml:space="preserve">Băban, Adriana. (2011). </w:t>
            </w:r>
            <w:r w:rsidRPr="008968C8">
              <w:rPr>
                <w:bCs/>
                <w:sz w:val="22"/>
                <w:szCs w:val="22"/>
              </w:rPr>
              <w:t xml:space="preserve">(Coord.). </w:t>
            </w:r>
            <w:r w:rsidRPr="008968C8">
              <w:rPr>
                <w:bCs/>
                <w:i/>
                <w:sz w:val="22"/>
                <w:szCs w:val="22"/>
              </w:rPr>
              <w:t xml:space="preserve">Consiliere educațională. </w:t>
            </w:r>
            <w:r w:rsidRPr="008968C8">
              <w:rPr>
                <w:bCs/>
                <w:sz w:val="22"/>
                <w:szCs w:val="22"/>
              </w:rPr>
              <w:t>Cluj: Editura ASCR.</w:t>
            </w:r>
          </w:p>
          <w:p w14:paraId="49306FDB" w14:textId="77777777" w:rsidR="00BA49AA" w:rsidRPr="008968C8" w:rsidRDefault="00BA49AA" w:rsidP="00BA49AA">
            <w:pPr>
              <w:numPr>
                <w:ilvl w:val="0"/>
                <w:numId w:val="37"/>
              </w:numPr>
              <w:jc w:val="both"/>
              <w:rPr>
                <w:sz w:val="22"/>
                <w:szCs w:val="22"/>
              </w:rPr>
            </w:pPr>
            <w:r w:rsidRPr="008968C8">
              <w:rPr>
                <w:sz w:val="22"/>
                <w:szCs w:val="22"/>
              </w:rPr>
              <w:t xml:space="preserve">Runcan, Patricia. (2021). (coord.). </w:t>
            </w:r>
            <w:r w:rsidRPr="008968C8">
              <w:rPr>
                <w:i/>
                <w:sz w:val="22"/>
                <w:szCs w:val="22"/>
              </w:rPr>
              <w:t xml:space="preserve">Consiliere și mentorare cu impact. </w:t>
            </w:r>
            <w:r w:rsidRPr="008968C8">
              <w:rPr>
                <w:sz w:val="22"/>
                <w:szCs w:val="22"/>
              </w:rPr>
              <w:t>Seria A</w:t>
            </w:r>
            <w:r>
              <w:rPr>
                <w:sz w:val="22"/>
                <w:szCs w:val="22"/>
              </w:rPr>
              <w:t>UTENTIC</w:t>
            </w:r>
            <w:r w:rsidRPr="008968C8">
              <w:rPr>
                <w:sz w:val="22"/>
                <w:szCs w:val="22"/>
              </w:rPr>
              <w:t xml:space="preserve">, Volum </w:t>
            </w:r>
            <w:r>
              <w:rPr>
                <w:sz w:val="22"/>
                <w:szCs w:val="22"/>
              </w:rPr>
              <w:t>1</w:t>
            </w:r>
            <w:r w:rsidRPr="008968C8">
              <w:rPr>
                <w:sz w:val="22"/>
                <w:szCs w:val="22"/>
              </w:rPr>
              <w:t>. Timișoara: Editura de Vest.</w:t>
            </w:r>
          </w:p>
          <w:p w14:paraId="624008A9" w14:textId="77777777" w:rsidR="00BA49AA" w:rsidRDefault="00BA49AA" w:rsidP="00BA49AA">
            <w:pPr>
              <w:numPr>
                <w:ilvl w:val="0"/>
                <w:numId w:val="37"/>
              </w:numPr>
              <w:jc w:val="both"/>
              <w:rPr>
                <w:sz w:val="22"/>
                <w:szCs w:val="22"/>
              </w:rPr>
            </w:pPr>
            <w:r w:rsidRPr="008968C8">
              <w:rPr>
                <w:sz w:val="22"/>
                <w:szCs w:val="22"/>
              </w:rPr>
              <w:t xml:space="preserve">Runcan, Patricia. (2021). (coord.). </w:t>
            </w:r>
            <w:r w:rsidRPr="008968C8">
              <w:rPr>
                <w:i/>
                <w:sz w:val="22"/>
                <w:szCs w:val="22"/>
              </w:rPr>
              <w:t xml:space="preserve">Consiliere și mentorare cu impact. </w:t>
            </w:r>
            <w:r w:rsidRPr="008968C8">
              <w:rPr>
                <w:sz w:val="22"/>
                <w:szCs w:val="22"/>
              </w:rPr>
              <w:t xml:space="preserve">Seria Autentic, Volum </w:t>
            </w:r>
            <w:r>
              <w:rPr>
                <w:sz w:val="22"/>
                <w:szCs w:val="22"/>
              </w:rPr>
              <w:t>2</w:t>
            </w:r>
            <w:r w:rsidRPr="008968C8">
              <w:rPr>
                <w:sz w:val="22"/>
                <w:szCs w:val="22"/>
              </w:rPr>
              <w:t>. Timișoara: Editura de Vest.</w:t>
            </w:r>
          </w:p>
          <w:p w14:paraId="5DEA7D15" w14:textId="77777777" w:rsidR="00594918" w:rsidRPr="008968C8" w:rsidRDefault="00594918" w:rsidP="00594918">
            <w:pPr>
              <w:numPr>
                <w:ilvl w:val="0"/>
                <w:numId w:val="37"/>
              </w:numPr>
              <w:jc w:val="both"/>
              <w:rPr>
                <w:sz w:val="22"/>
                <w:szCs w:val="22"/>
              </w:rPr>
            </w:pPr>
            <w:r w:rsidRPr="008968C8">
              <w:rPr>
                <w:sz w:val="22"/>
                <w:szCs w:val="22"/>
              </w:rPr>
              <w:t xml:space="preserve">Crabb, Larry. (2011). </w:t>
            </w:r>
            <w:r w:rsidRPr="008968C8">
              <w:rPr>
                <w:i/>
                <w:sz w:val="22"/>
                <w:szCs w:val="22"/>
              </w:rPr>
              <w:t xml:space="preserve">Înțelegând oamenii. </w:t>
            </w:r>
            <w:r w:rsidRPr="008968C8">
              <w:rPr>
                <w:sz w:val="22"/>
                <w:szCs w:val="22"/>
              </w:rPr>
              <w:t>Oradea: Kerigma.</w:t>
            </w:r>
          </w:p>
          <w:p w14:paraId="2473EC29" w14:textId="3BDAE0B2" w:rsidR="00594918" w:rsidRPr="00594918" w:rsidRDefault="00594918" w:rsidP="00594918">
            <w:pPr>
              <w:numPr>
                <w:ilvl w:val="0"/>
                <w:numId w:val="37"/>
              </w:numPr>
              <w:jc w:val="both"/>
              <w:rPr>
                <w:sz w:val="22"/>
                <w:szCs w:val="22"/>
              </w:rPr>
            </w:pPr>
            <w:r w:rsidRPr="008968C8">
              <w:rPr>
                <w:sz w:val="22"/>
                <w:szCs w:val="22"/>
              </w:rPr>
              <w:t xml:space="preserve">Frankl, Victor. (2018). </w:t>
            </w:r>
            <w:r w:rsidRPr="008968C8">
              <w:rPr>
                <w:i/>
                <w:sz w:val="22"/>
                <w:szCs w:val="22"/>
              </w:rPr>
              <w:t>Omul în căutarea sensului vieții</w:t>
            </w:r>
            <w:r w:rsidRPr="008968C8">
              <w:rPr>
                <w:sz w:val="22"/>
                <w:szCs w:val="22"/>
              </w:rPr>
              <w:t>. București: Vellant.</w:t>
            </w:r>
          </w:p>
          <w:p w14:paraId="0C1CCCE1" w14:textId="77777777" w:rsidR="00BA49AA" w:rsidRPr="008968C8" w:rsidRDefault="00BA49AA" w:rsidP="00BA49AA">
            <w:pPr>
              <w:numPr>
                <w:ilvl w:val="0"/>
                <w:numId w:val="37"/>
              </w:numPr>
              <w:jc w:val="both"/>
              <w:rPr>
                <w:sz w:val="22"/>
                <w:szCs w:val="22"/>
              </w:rPr>
            </w:pPr>
            <w:r w:rsidRPr="008968C8">
              <w:rPr>
                <w:sz w:val="22"/>
                <w:szCs w:val="22"/>
              </w:rPr>
              <w:lastRenderedPageBreak/>
              <w:t xml:space="preserve">Peck, Scott. (2019). </w:t>
            </w:r>
            <w:r w:rsidRPr="008968C8">
              <w:rPr>
                <w:i/>
                <w:sz w:val="22"/>
                <w:szCs w:val="22"/>
              </w:rPr>
              <w:t xml:space="preserve">Drumul către tine însuți: o nouă psihologie a iubirii, a valorilor tradiționale și a creșterii spirituale. </w:t>
            </w:r>
            <w:r w:rsidRPr="008968C8">
              <w:rPr>
                <w:sz w:val="22"/>
                <w:szCs w:val="22"/>
              </w:rPr>
              <w:t>Trad.: Lucian Popescu. Ed. a 4-a. București: Curtea Veche Publishing.</w:t>
            </w:r>
          </w:p>
          <w:p w14:paraId="47EC899D" w14:textId="77777777" w:rsidR="00BA49AA" w:rsidRPr="008968C8" w:rsidRDefault="00BA49AA" w:rsidP="00BA49AA">
            <w:pPr>
              <w:numPr>
                <w:ilvl w:val="0"/>
                <w:numId w:val="37"/>
              </w:numPr>
              <w:jc w:val="both"/>
              <w:rPr>
                <w:sz w:val="22"/>
                <w:szCs w:val="22"/>
              </w:rPr>
            </w:pPr>
            <w:r w:rsidRPr="008968C8">
              <w:rPr>
                <w:sz w:val="22"/>
                <w:szCs w:val="22"/>
              </w:rPr>
              <w:t xml:space="preserve">Rogers, Carl. (2008). </w:t>
            </w:r>
            <w:r w:rsidRPr="008968C8">
              <w:rPr>
                <w:i/>
                <w:sz w:val="22"/>
                <w:szCs w:val="22"/>
              </w:rPr>
              <w:t>A deveni o persoană</w:t>
            </w:r>
            <w:r w:rsidRPr="008968C8">
              <w:rPr>
                <w:i/>
                <w:sz w:val="22"/>
                <w:szCs w:val="22"/>
                <w:lang w:val="en-US"/>
              </w:rPr>
              <w:t xml:space="preserve">: Perspectiva unui psihoterapeut. </w:t>
            </w:r>
            <w:r w:rsidRPr="008968C8">
              <w:rPr>
                <w:sz w:val="22"/>
                <w:szCs w:val="22"/>
                <w:lang w:val="en-US"/>
              </w:rPr>
              <w:t>Bucure</w:t>
            </w:r>
            <w:r w:rsidRPr="008968C8">
              <w:rPr>
                <w:sz w:val="22"/>
                <w:szCs w:val="22"/>
              </w:rPr>
              <w:t>ști</w:t>
            </w:r>
            <w:r w:rsidRPr="008968C8">
              <w:rPr>
                <w:sz w:val="22"/>
                <w:szCs w:val="22"/>
                <w:lang w:val="en-US"/>
              </w:rPr>
              <w:t>: Editura Trei.</w:t>
            </w:r>
          </w:p>
          <w:p w14:paraId="4D992F02" w14:textId="77777777" w:rsidR="00BA49AA" w:rsidRDefault="00BA49AA" w:rsidP="000D0991">
            <w:pPr>
              <w:numPr>
                <w:ilvl w:val="0"/>
                <w:numId w:val="37"/>
              </w:numPr>
              <w:jc w:val="both"/>
              <w:rPr>
                <w:sz w:val="22"/>
                <w:szCs w:val="22"/>
              </w:rPr>
            </w:pPr>
            <w:r w:rsidRPr="000D0991">
              <w:rPr>
                <w:sz w:val="22"/>
                <w:szCs w:val="22"/>
              </w:rPr>
              <w:t xml:space="preserve">Rupper, Franz. (2012). </w:t>
            </w:r>
            <w:r w:rsidRPr="000D0991">
              <w:rPr>
                <w:i/>
                <w:sz w:val="22"/>
                <w:szCs w:val="22"/>
              </w:rPr>
              <w:t xml:space="preserve">Traumă, atașament, constelații familiale. Psihoterapia traumei. </w:t>
            </w:r>
            <w:r w:rsidRPr="000D0991">
              <w:rPr>
                <w:sz w:val="22"/>
                <w:szCs w:val="22"/>
              </w:rPr>
              <w:t>București: Editura Trei.</w:t>
            </w:r>
          </w:p>
          <w:p w14:paraId="1B0F8AEB" w14:textId="3E5117C9" w:rsidR="0024594C" w:rsidRDefault="0024594C" w:rsidP="000D0991">
            <w:pPr>
              <w:numPr>
                <w:ilvl w:val="0"/>
                <w:numId w:val="37"/>
              </w:numPr>
              <w:jc w:val="both"/>
              <w:rPr>
                <w:sz w:val="22"/>
                <w:szCs w:val="22"/>
              </w:rPr>
            </w:pPr>
            <w:r w:rsidRPr="008968C8">
              <w:rPr>
                <w:sz w:val="22"/>
                <w:szCs w:val="22"/>
              </w:rPr>
              <w:t xml:space="preserve">Satir, Virginia. (2010). </w:t>
            </w:r>
            <w:r w:rsidRPr="008968C8">
              <w:rPr>
                <w:i/>
                <w:sz w:val="22"/>
                <w:szCs w:val="22"/>
              </w:rPr>
              <w:t xml:space="preserve">Arta de a făuri oameni. </w:t>
            </w:r>
            <w:r w:rsidRPr="008968C8">
              <w:rPr>
                <w:sz w:val="22"/>
                <w:szCs w:val="22"/>
              </w:rPr>
              <w:t>București: Trei</w:t>
            </w:r>
          </w:p>
          <w:p w14:paraId="23FDF7F3" w14:textId="77777777" w:rsidR="00B414C0" w:rsidRPr="008968C8" w:rsidRDefault="00B414C0" w:rsidP="00B414C0">
            <w:pPr>
              <w:numPr>
                <w:ilvl w:val="0"/>
                <w:numId w:val="37"/>
              </w:numPr>
              <w:jc w:val="both"/>
              <w:rPr>
                <w:sz w:val="22"/>
                <w:szCs w:val="22"/>
              </w:rPr>
            </w:pPr>
            <w:r w:rsidRPr="008968C8">
              <w:rPr>
                <w:sz w:val="22"/>
                <w:szCs w:val="22"/>
              </w:rPr>
              <w:t xml:space="preserve">Crabb, Larry. Allenderr, Dan. (2007). </w:t>
            </w:r>
            <w:r w:rsidRPr="008968C8">
              <w:rPr>
                <w:i/>
                <w:sz w:val="22"/>
                <w:szCs w:val="22"/>
              </w:rPr>
              <w:t>Încurajarea – Cheia grijii față de oameni.</w:t>
            </w:r>
            <w:r w:rsidRPr="008968C8">
              <w:rPr>
                <w:sz w:val="22"/>
                <w:szCs w:val="22"/>
              </w:rPr>
              <w:t xml:space="preserve"> Traducere din engleză de </w:t>
            </w:r>
            <w:r w:rsidRPr="008968C8">
              <w:rPr>
                <w:bCs/>
                <w:sz w:val="22"/>
                <w:szCs w:val="22"/>
              </w:rPr>
              <w:t>Gela Bâlc. Oradea: Kerigma.</w:t>
            </w:r>
          </w:p>
          <w:p w14:paraId="611DED5B" w14:textId="77777777" w:rsidR="00B414C0" w:rsidRPr="008968C8" w:rsidRDefault="00B414C0" w:rsidP="00B414C0">
            <w:pPr>
              <w:numPr>
                <w:ilvl w:val="0"/>
                <w:numId w:val="37"/>
              </w:numPr>
              <w:jc w:val="both"/>
              <w:rPr>
                <w:sz w:val="22"/>
                <w:szCs w:val="22"/>
              </w:rPr>
            </w:pPr>
            <w:r w:rsidRPr="008968C8">
              <w:rPr>
                <w:bCs/>
                <w:sz w:val="22"/>
                <w:szCs w:val="22"/>
              </w:rPr>
              <w:t xml:space="preserve">Hanibal, Dumitrașcu. (2012). (Coord.). </w:t>
            </w:r>
            <w:r w:rsidRPr="008968C8">
              <w:rPr>
                <w:bCs/>
                <w:i/>
                <w:sz w:val="22"/>
                <w:szCs w:val="22"/>
              </w:rPr>
              <w:t xml:space="preserve">Consilierea în asistența socială. </w:t>
            </w:r>
            <w:r w:rsidRPr="008968C8">
              <w:rPr>
                <w:bCs/>
                <w:sz w:val="22"/>
                <w:szCs w:val="22"/>
              </w:rPr>
              <w:t>Iași: Editura Polirom.</w:t>
            </w:r>
          </w:p>
          <w:p w14:paraId="5427B238" w14:textId="77777777" w:rsidR="00B414C0" w:rsidRPr="008968C8" w:rsidRDefault="00B414C0" w:rsidP="00B414C0">
            <w:pPr>
              <w:numPr>
                <w:ilvl w:val="0"/>
                <w:numId w:val="37"/>
              </w:numPr>
              <w:jc w:val="both"/>
              <w:rPr>
                <w:sz w:val="22"/>
                <w:szCs w:val="22"/>
              </w:rPr>
            </w:pPr>
            <w:r w:rsidRPr="008968C8">
              <w:rPr>
                <w:sz w:val="22"/>
                <w:szCs w:val="22"/>
                <w:lang w:val="es-ES"/>
              </w:rPr>
              <w:t xml:space="preserve">Jurca, Eugen. (2013). </w:t>
            </w:r>
            <w:r w:rsidRPr="008968C8">
              <w:rPr>
                <w:i/>
                <w:sz w:val="22"/>
                <w:szCs w:val="22"/>
                <w:lang w:val="es-ES"/>
              </w:rPr>
              <w:t xml:space="preserve">Consilierea în asistență socială. </w:t>
            </w:r>
            <w:r w:rsidRPr="008968C8">
              <w:rPr>
                <w:iCs/>
                <w:sz w:val="22"/>
                <w:szCs w:val="22"/>
                <w:lang w:val="pt-BR"/>
              </w:rPr>
              <w:t>Curs ID. Timișoara: Editura de Vest.</w:t>
            </w:r>
          </w:p>
          <w:p w14:paraId="6F4CA33C" w14:textId="23A261EE" w:rsidR="00B414C0" w:rsidRPr="00BA04AA" w:rsidRDefault="00B414C0" w:rsidP="00B414C0">
            <w:pPr>
              <w:numPr>
                <w:ilvl w:val="0"/>
                <w:numId w:val="37"/>
              </w:numPr>
              <w:jc w:val="both"/>
              <w:rPr>
                <w:sz w:val="22"/>
                <w:szCs w:val="22"/>
              </w:rPr>
            </w:pPr>
            <w:r w:rsidRPr="008968C8">
              <w:rPr>
                <w:iCs/>
                <w:sz w:val="22"/>
                <w:szCs w:val="22"/>
                <w:lang w:val="pt-BR"/>
              </w:rPr>
              <w:t xml:space="preserve">Jurca, Eugen. (2018). </w:t>
            </w:r>
            <w:r w:rsidRPr="008968C8">
              <w:rPr>
                <w:i/>
                <w:iCs/>
                <w:sz w:val="22"/>
                <w:szCs w:val="22"/>
                <w:lang w:val="pt-BR"/>
              </w:rPr>
              <w:t xml:space="preserve">Psihopatologie și psihoterapie. </w:t>
            </w:r>
            <w:r w:rsidRPr="008968C8">
              <w:rPr>
                <w:iCs/>
                <w:sz w:val="22"/>
                <w:szCs w:val="22"/>
                <w:lang w:val="pt-BR"/>
              </w:rPr>
              <w:t>Timișoara</w:t>
            </w:r>
            <w:r w:rsidRPr="008968C8">
              <w:rPr>
                <w:iCs/>
                <w:sz w:val="22"/>
                <w:szCs w:val="22"/>
                <w:lang w:val="en-US"/>
              </w:rPr>
              <w:t>: Editura de Vest.</w:t>
            </w:r>
          </w:p>
          <w:p w14:paraId="40ABAA15" w14:textId="232786C4" w:rsidR="00BA04AA" w:rsidRPr="00BA04AA" w:rsidRDefault="00BA04AA" w:rsidP="00BA04AA">
            <w:pPr>
              <w:numPr>
                <w:ilvl w:val="0"/>
                <w:numId w:val="37"/>
              </w:numPr>
              <w:jc w:val="both"/>
              <w:rPr>
                <w:sz w:val="22"/>
                <w:szCs w:val="22"/>
              </w:rPr>
            </w:pPr>
            <w:r w:rsidRPr="008968C8">
              <w:rPr>
                <w:sz w:val="22"/>
                <w:szCs w:val="22"/>
              </w:rPr>
              <w:t xml:space="preserve">Cloud, Henry. Townsend, John. (2014). </w:t>
            </w:r>
            <w:r w:rsidRPr="008968C8">
              <w:rPr>
                <w:i/>
                <w:sz w:val="22"/>
                <w:szCs w:val="22"/>
              </w:rPr>
              <w:t xml:space="preserve">Limite. </w:t>
            </w:r>
            <w:r w:rsidRPr="008968C8">
              <w:rPr>
                <w:sz w:val="22"/>
                <w:szCs w:val="22"/>
              </w:rPr>
              <w:t>Oradea: Editura Elpis.</w:t>
            </w:r>
          </w:p>
          <w:p w14:paraId="08AD43FC" w14:textId="77777777" w:rsidR="00BA49AA" w:rsidRPr="008968C8" w:rsidRDefault="00BA49AA" w:rsidP="00BA49AA">
            <w:pPr>
              <w:numPr>
                <w:ilvl w:val="0"/>
                <w:numId w:val="37"/>
              </w:numPr>
              <w:spacing w:line="276" w:lineRule="auto"/>
              <w:jc w:val="both"/>
              <w:rPr>
                <w:sz w:val="22"/>
                <w:szCs w:val="22"/>
              </w:rPr>
            </w:pPr>
            <w:r w:rsidRPr="008968C8">
              <w:rPr>
                <w:sz w:val="22"/>
                <w:szCs w:val="22"/>
              </w:rPr>
              <w:t xml:space="preserve">Smith, Deborah-Pegues. (2012). </w:t>
            </w:r>
            <w:r w:rsidRPr="008968C8">
              <w:rPr>
                <w:i/>
                <w:iCs/>
                <w:sz w:val="22"/>
                <w:szCs w:val="22"/>
              </w:rPr>
              <w:t xml:space="preserve">Confruntă fără să ofensezi. </w:t>
            </w:r>
            <w:r w:rsidRPr="008968C8">
              <w:rPr>
                <w:sz w:val="22"/>
                <w:szCs w:val="22"/>
              </w:rPr>
              <w:t>Oradea: Ed. Cartea Creștină.</w:t>
            </w:r>
          </w:p>
          <w:p w14:paraId="7A15CF5E" w14:textId="77777777" w:rsidR="00BA49AA" w:rsidRPr="00BA49AA" w:rsidRDefault="00BA49AA" w:rsidP="00BA49AA">
            <w:pPr>
              <w:numPr>
                <w:ilvl w:val="0"/>
                <w:numId w:val="37"/>
              </w:numPr>
              <w:jc w:val="both"/>
              <w:rPr>
                <w:sz w:val="22"/>
                <w:szCs w:val="22"/>
              </w:rPr>
            </w:pPr>
            <w:r w:rsidRPr="008968C8">
              <w:rPr>
                <w:sz w:val="22"/>
                <w:szCs w:val="22"/>
                <w:lang w:val="en-US"/>
              </w:rPr>
              <w:t xml:space="preserve">Yalom, Irwin. (2017). </w:t>
            </w:r>
            <w:r w:rsidRPr="008968C8">
              <w:rPr>
                <w:i/>
                <w:sz w:val="22"/>
                <w:szCs w:val="22"/>
                <w:lang w:val="en-US"/>
              </w:rPr>
              <w:t xml:space="preserve">Călătoria către sine: memoriile unui psihiatru. </w:t>
            </w:r>
            <w:r w:rsidRPr="008968C8">
              <w:rPr>
                <w:sz w:val="22"/>
                <w:szCs w:val="22"/>
              </w:rPr>
              <w:t xml:space="preserve">Traducere din engleză de Florin Tudose. </w:t>
            </w:r>
            <w:r w:rsidRPr="008968C8">
              <w:rPr>
                <w:sz w:val="22"/>
                <w:szCs w:val="22"/>
                <w:lang w:val="en-US"/>
              </w:rPr>
              <w:t>București: Editura Vellant.</w:t>
            </w:r>
          </w:p>
          <w:p w14:paraId="3643B0D2" w14:textId="77777777" w:rsidR="00CC52E9" w:rsidRPr="000D0991" w:rsidRDefault="00CC52E9" w:rsidP="000D0991">
            <w:pPr>
              <w:numPr>
                <w:ilvl w:val="0"/>
                <w:numId w:val="37"/>
              </w:numPr>
              <w:jc w:val="both"/>
              <w:rPr>
                <w:sz w:val="22"/>
                <w:szCs w:val="22"/>
              </w:rPr>
            </w:pPr>
            <w:r w:rsidRPr="000D0991">
              <w:rPr>
                <w:sz w:val="22"/>
                <w:szCs w:val="22"/>
              </w:rPr>
              <w:t xml:space="preserve">Groeschel, Craig. (2023). </w:t>
            </w:r>
            <w:r w:rsidRPr="000D0991">
              <w:rPr>
                <w:i/>
                <w:iCs/>
                <w:sz w:val="22"/>
                <w:szCs w:val="22"/>
              </w:rPr>
              <w:t xml:space="preserve">Chazown: Descoperă și împlinește scopul lui Dumnezeu pentru viața ta. </w:t>
            </w:r>
            <w:r w:rsidRPr="000D0991">
              <w:rPr>
                <w:sz w:val="22"/>
                <w:szCs w:val="22"/>
              </w:rPr>
              <w:t xml:space="preserve">Oradea: Editura Scriptum. </w:t>
            </w:r>
          </w:p>
          <w:p w14:paraId="73933BAB" w14:textId="0CDF8935" w:rsidR="005C2588" w:rsidRPr="008968C8" w:rsidRDefault="00983BD8" w:rsidP="00BA49AA">
            <w:pPr>
              <w:numPr>
                <w:ilvl w:val="0"/>
                <w:numId w:val="37"/>
              </w:numPr>
              <w:jc w:val="both"/>
              <w:rPr>
                <w:sz w:val="22"/>
                <w:szCs w:val="22"/>
              </w:rPr>
            </w:pPr>
            <w:r w:rsidRPr="008968C8">
              <w:rPr>
                <w:rFonts w:eastAsiaTheme="minorEastAsia"/>
                <w:sz w:val="22"/>
                <w:szCs w:val="22"/>
                <w:lang w:eastAsia="en-US"/>
              </w:rPr>
              <w:t>Hybels. Bill. (2015).</w:t>
            </w:r>
            <w:r w:rsidRPr="008968C8">
              <w:rPr>
                <w:rFonts w:eastAsiaTheme="minorEastAsia"/>
                <w:b/>
                <w:bCs/>
                <w:i/>
                <w:iCs/>
                <w:sz w:val="22"/>
                <w:szCs w:val="22"/>
                <w:lang w:eastAsia="en-US"/>
              </w:rPr>
              <w:t xml:space="preserve"> </w:t>
            </w:r>
            <w:r w:rsidRPr="008968C8">
              <w:rPr>
                <w:rFonts w:eastAsiaTheme="minorEastAsia"/>
                <w:i/>
                <w:iCs/>
                <w:sz w:val="22"/>
                <w:szCs w:val="22"/>
                <w:lang w:eastAsia="en-US"/>
              </w:rPr>
              <w:t xml:space="preserve">Simplifică: zece practici pentru detoxificarea sufletului. </w:t>
            </w:r>
            <w:r w:rsidRPr="008968C8">
              <w:rPr>
                <w:rFonts w:eastAsiaTheme="minorEastAsia"/>
                <w:sz w:val="22"/>
                <w:szCs w:val="22"/>
                <w:lang w:eastAsia="en-US"/>
              </w:rPr>
              <w:t>Oradea: Editura Scriptum.</w:t>
            </w:r>
          </w:p>
          <w:p w14:paraId="46E4519D" w14:textId="77777777" w:rsidR="001B4C64" w:rsidRPr="008968C8" w:rsidRDefault="001B4C64" w:rsidP="00BA49AA">
            <w:pPr>
              <w:numPr>
                <w:ilvl w:val="0"/>
                <w:numId w:val="37"/>
              </w:numPr>
              <w:jc w:val="both"/>
              <w:rPr>
                <w:sz w:val="22"/>
                <w:szCs w:val="22"/>
              </w:rPr>
            </w:pPr>
            <w:r w:rsidRPr="008968C8">
              <w:rPr>
                <w:sz w:val="22"/>
                <w:szCs w:val="22"/>
              </w:rPr>
              <w:t xml:space="preserve">Clear, James. (2019). </w:t>
            </w:r>
            <w:r w:rsidRPr="008968C8">
              <w:rPr>
                <w:i/>
                <w:sz w:val="22"/>
                <w:szCs w:val="22"/>
              </w:rPr>
              <w:t xml:space="preserve">Atomic Habits: schimbări mici, rezultate remarcabile. </w:t>
            </w:r>
            <w:r w:rsidRPr="008968C8">
              <w:rPr>
                <w:sz w:val="22"/>
                <w:szCs w:val="22"/>
              </w:rPr>
              <w:t>Traducere din engleză de Otilia Tudor.  București: Lifestyle Publishing.</w:t>
            </w:r>
          </w:p>
          <w:p w14:paraId="62E448DD" w14:textId="77777777" w:rsidR="001B4C64" w:rsidRPr="008968C8" w:rsidRDefault="001B4C64" w:rsidP="00BA49AA">
            <w:pPr>
              <w:pStyle w:val="Frspaiere"/>
              <w:numPr>
                <w:ilvl w:val="0"/>
                <w:numId w:val="37"/>
              </w:numPr>
              <w:jc w:val="both"/>
              <w:rPr>
                <w:rFonts w:ascii="Times New Roman" w:hAnsi="Times New Roman"/>
                <w:lang w:val="ro-RO"/>
              </w:rPr>
            </w:pPr>
            <w:r w:rsidRPr="008968C8">
              <w:rPr>
                <w:rFonts w:ascii="Times New Roman" w:hAnsi="Times New Roman"/>
                <w:lang w:val="ro-RO"/>
              </w:rPr>
              <w:t xml:space="preserve">Littauer, Marita. Littauer, Florence. (2013). </w:t>
            </w:r>
            <w:r w:rsidRPr="008968C8">
              <w:rPr>
                <w:rFonts w:ascii="Times New Roman" w:hAnsi="Times New Roman"/>
                <w:i/>
                <w:iCs/>
                <w:lang w:val="ro-RO"/>
              </w:rPr>
              <w:t xml:space="preserve">Comunicare plus. </w:t>
            </w:r>
            <w:r w:rsidRPr="008968C8">
              <w:rPr>
                <w:rFonts w:ascii="Times New Roman" w:hAnsi="Times New Roman"/>
                <w:lang w:val="ro-RO"/>
              </w:rPr>
              <w:t>Oradea</w:t>
            </w:r>
            <w:r w:rsidRPr="008968C8">
              <w:rPr>
                <w:rFonts w:ascii="Times New Roman" w:hAnsi="Times New Roman"/>
              </w:rPr>
              <w:t>: Metanoia.</w:t>
            </w:r>
          </w:p>
          <w:p w14:paraId="6ACC412A" w14:textId="77777777" w:rsidR="001B4C64" w:rsidRPr="008968C8" w:rsidRDefault="001B4C64" w:rsidP="00BA49AA">
            <w:pPr>
              <w:pStyle w:val="Frspaiere"/>
              <w:numPr>
                <w:ilvl w:val="0"/>
                <w:numId w:val="37"/>
              </w:numPr>
              <w:jc w:val="both"/>
              <w:rPr>
                <w:rFonts w:ascii="Times New Roman" w:hAnsi="Times New Roman"/>
                <w:lang w:val="ro-RO"/>
              </w:rPr>
            </w:pPr>
            <w:r w:rsidRPr="008968C8">
              <w:rPr>
                <w:rFonts w:ascii="Times New Roman" w:hAnsi="Times New Roman"/>
              </w:rPr>
              <w:t xml:space="preserve">Lucado, Max.  (2007). </w:t>
            </w:r>
            <w:r w:rsidRPr="008968C8">
              <w:rPr>
                <w:rFonts w:ascii="Times New Roman" w:hAnsi="Times New Roman"/>
                <w:i/>
              </w:rPr>
              <w:t xml:space="preserve">Înfruntă-ți uriașii. </w:t>
            </w:r>
            <w:r w:rsidRPr="008968C8">
              <w:rPr>
                <w:rFonts w:ascii="Times New Roman" w:hAnsi="Times New Roman"/>
              </w:rPr>
              <w:t>Oradea: Editura Scriptum.</w:t>
            </w:r>
          </w:p>
          <w:p w14:paraId="38ECE444" w14:textId="77777777" w:rsidR="001B4C64" w:rsidRPr="008968C8" w:rsidRDefault="001B4C64" w:rsidP="00BA49AA">
            <w:pPr>
              <w:numPr>
                <w:ilvl w:val="0"/>
                <w:numId w:val="37"/>
              </w:numPr>
              <w:jc w:val="both"/>
              <w:rPr>
                <w:sz w:val="22"/>
                <w:szCs w:val="22"/>
              </w:rPr>
            </w:pPr>
            <w:r w:rsidRPr="008968C8">
              <w:rPr>
                <w:sz w:val="22"/>
                <w:szCs w:val="22"/>
              </w:rPr>
              <w:t xml:space="preserve">Maxwell, John. (2013). </w:t>
            </w:r>
            <w:r w:rsidRPr="008968C8">
              <w:rPr>
                <w:i/>
                <w:sz w:val="22"/>
                <w:szCs w:val="22"/>
              </w:rPr>
              <w:t>Cele 15 legi supreme ale dezvoltării personale. Pune-le în practică pentru a-ți atinge potențialul maxim.</w:t>
            </w:r>
            <w:r w:rsidRPr="008968C8">
              <w:rPr>
                <w:sz w:val="22"/>
                <w:szCs w:val="22"/>
              </w:rPr>
              <w:t xml:space="preserve"> București: Amaltea.</w:t>
            </w:r>
          </w:p>
          <w:p w14:paraId="72FDCFDA" w14:textId="77777777" w:rsidR="001B4C64" w:rsidRPr="008968C8" w:rsidRDefault="001B4C64" w:rsidP="00BA49AA">
            <w:pPr>
              <w:numPr>
                <w:ilvl w:val="0"/>
                <w:numId w:val="37"/>
              </w:numPr>
              <w:jc w:val="both"/>
              <w:rPr>
                <w:sz w:val="22"/>
                <w:szCs w:val="22"/>
              </w:rPr>
            </w:pPr>
            <w:r w:rsidRPr="008968C8">
              <w:rPr>
                <w:sz w:val="22"/>
                <w:szCs w:val="22"/>
              </w:rPr>
              <w:t>Maxwell, John. (2016).</w:t>
            </w:r>
            <w:r w:rsidRPr="008968C8">
              <w:rPr>
                <w:i/>
                <w:sz w:val="22"/>
                <w:szCs w:val="22"/>
              </w:rPr>
              <w:t xml:space="preserve"> Dă sens vieții: cum să alegi ceea ce contează.</w:t>
            </w:r>
            <w:r w:rsidRPr="008968C8">
              <w:rPr>
                <w:sz w:val="22"/>
                <w:szCs w:val="22"/>
              </w:rPr>
              <w:t xml:space="preserve"> București: Amaltea.</w:t>
            </w:r>
          </w:p>
          <w:p w14:paraId="0E1BE585" w14:textId="77777777" w:rsidR="001B4C64" w:rsidRPr="008968C8" w:rsidRDefault="001B4C64" w:rsidP="00BA49AA">
            <w:pPr>
              <w:pStyle w:val="Frspaiere"/>
              <w:numPr>
                <w:ilvl w:val="0"/>
                <w:numId w:val="37"/>
              </w:numPr>
              <w:jc w:val="both"/>
              <w:rPr>
                <w:rFonts w:ascii="Times New Roman" w:hAnsi="Times New Roman"/>
                <w:lang w:val="ro-RO"/>
              </w:rPr>
            </w:pPr>
            <w:r w:rsidRPr="008968C8">
              <w:rPr>
                <w:rFonts w:ascii="Times New Roman" w:hAnsi="Times New Roman"/>
              </w:rPr>
              <w:t xml:space="preserve">Micleușanu, Zinaida. Cuznețov, Larisa. (2015). </w:t>
            </w:r>
            <w:r w:rsidRPr="008968C8">
              <w:rPr>
                <w:rFonts w:ascii="Times New Roman" w:hAnsi="Times New Roman"/>
                <w:i/>
              </w:rPr>
              <w:t xml:space="preserve">Bazele consilierii. Ghid metodologic. </w:t>
            </w:r>
            <w:r w:rsidRPr="008968C8">
              <w:rPr>
                <w:rFonts w:ascii="Times New Roman" w:hAnsi="Times New Roman"/>
              </w:rPr>
              <w:t>Chișinău: Universitatea de Studii Europene din Moldova.</w:t>
            </w:r>
          </w:p>
          <w:p w14:paraId="5F40D497" w14:textId="77777777" w:rsidR="001B4C64" w:rsidRPr="008968C8" w:rsidRDefault="001B4C64" w:rsidP="00BA49AA">
            <w:pPr>
              <w:pStyle w:val="Frspaiere"/>
              <w:numPr>
                <w:ilvl w:val="0"/>
                <w:numId w:val="37"/>
              </w:numPr>
              <w:jc w:val="both"/>
              <w:rPr>
                <w:rFonts w:ascii="Times New Roman" w:hAnsi="Times New Roman"/>
                <w:lang w:val="ro-RO"/>
              </w:rPr>
            </w:pPr>
            <w:r w:rsidRPr="008968C8">
              <w:rPr>
                <w:rFonts w:ascii="Times New Roman" w:hAnsi="Times New Roman"/>
                <w:bCs/>
              </w:rPr>
              <w:t xml:space="preserve">Muntean, Ana. (2009). </w:t>
            </w:r>
            <w:r w:rsidRPr="008968C8">
              <w:rPr>
                <w:rFonts w:ascii="Times New Roman" w:hAnsi="Times New Roman"/>
                <w:bCs/>
                <w:i/>
                <w:iCs/>
              </w:rPr>
              <w:t>Psihologia dezvoltării umane.</w:t>
            </w:r>
            <w:r w:rsidRPr="008968C8">
              <w:rPr>
                <w:rFonts w:ascii="Times New Roman" w:hAnsi="Times New Roman"/>
                <w:bCs/>
              </w:rPr>
              <w:t xml:space="preserve"> Iași: Polirom.</w:t>
            </w:r>
          </w:p>
          <w:p w14:paraId="6798766E" w14:textId="77777777" w:rsidR="001B4C64" w:rsidRPr="008968C8" w:rsidRDefault="001B4C64" w:rsidP="00BA49AA">
            <w:pPr>
              <w:pStyle w:val="Frspaiere"/>
              <w:numPr>
                <w:ilvl w:val="0"/>
                <w:numId w:val="37"/>
              </w:numPr>
              <w:jc w:val="both"/>
              <w:rPr>
                <w:rFonts w:ascii="Times New Roman" w:hAnsi="Times New Roman"/>
                <w:lang w:val="ro-RO"/>
              </w:rPr>
            </w:pPr>
            <w:r w:rsidRPr="008968C8">
              <w:rPr>
                <w:rFonts w:ascii="Times New Roman" w:hAnsi="Times New Roman"/>
                <w:bCs/>
                <w:lang w:val="ro-RO"/>
              </w:rPr>
              <w:t xml:space="preserve">Nichols, Michael. (2009). </w:t>
            </w:r>
            <w:r w:rsidRPr="008968C8">
              <w:rPr>
                <w:rFonts w:ascii="Times New Roman" w:hAnsi="Times New Roman"/>
                <w:bCs/>
                <w:i/>
                <w:lang w:val="ro-RO"/>
              </w:rPr>
              <w:t>Ascultă-mă ca să te ascult. Capacitatea de ascultare poate îmbunătăți relațiile noastre</w:t>
            </w:r>
            <w:r w:rsidRPr="008968C8">
              <w:rPr>
                <w:rFonts w:ascii="Times New Roman" w:hAnsi="Times New Roman"/>
                <w:bCs/>
                <w:lang w:val="ro-RO"/>
              </w:rPr>
              <w:t>. (trad.). Ioana Bădulescu. București: Ed. Trei.</w:t>
            </w:r>
          </w:p>
          <w:p w14:paraId="1037B7D0" w14:textId="77777777" w:rsidR="00BA49AA" w:rsidRPr="008968C8" w:rsidRDefault="00BA49AA" w:rsidP="00BA49AA">
            <w:pPr>
              <w:ind w:left="360"/>
              <w:jc w:val="both"/>
              <w:rPr>
                <w:sz w:val="22"/>
                <w:szCs w:val="22"/>
              </w:rPr>
            </w:pPr>
          </w:p>
          <w:p w14:paraId="2E3D4B4E" w14:textId="77777777" w:rsidR="001B4C64" w:rsidRPr="008968C8" w:rsidRDefault="001B4C64" w:rsidP="008F11CB">
            <w:pPr>
              <w:pStyle w:val="Frspaiere"/>
              <w:jc w:val="both"/>
              <w:rPr>
                <w:rFonts w:ascii="Times New Roman" w:hAnsi="Times New Roman"/>
                <w:lang w:val="ro-RO"/>
              </w:rPr>
            </w:pPr>
            <w:r w:rsidRPr="008968C8">
              <w:rPr>
                <w:rFonts w:ascii="Times New Roman" w:hAnsi="Times New Roman"/>
                <w:b/>
                <w:lang w:val="ro-RO"/>
              </w:rPr>
              <w:t>Bibliografie secundară:</w:t>
            </w:r>
          </w:p>
          <w:p w14:paraId="007ECBE0" w14:textId="77777777" w:rsidR="001B4C64" w:rsidRPr="008968C8" w:rsidRDefault="001B4C64" w:rsidP="00BA49AA">
            <w:pPr>
              <w:numPr>
                <w:ilvl w:val="0"/>
                <w:numId w:val="37"/>
              </w:numPr>
              <w:jc w:val="both"/>
              <w:rPr>
                <w:sz w:val="22"/>
                <w:szCs w:val="22"/>
              </w:rPr>
            </w:pPr>
            <w:r w:rsidRPr="008968C8">
              <w:rPr>
                <w:sz w:val="22"/>
                <w:szCs w:val="22"/>
              </w:rPr>
              <w:t xml:space="preserve">Batterson, Mark. (2014). </w:t>
            </w:r>
            <w:r w:rsidRPr="008968C8">
              <w:rPr>
                <w:i/>
                <w:sz w:val="22"/>
                <w:szCs w:val="22"/>
              </w:rPr>
              <w:t xml:space="preserve">Făuritorul de cercuri. Trasând cercuri de rugăciune în jurul visurilor și temerilor tale. </w:t>
            </w:r>
            <w:r w:rsidRPr="008968C8">
              <w:rPr>
                <w:sz w:val="22"/>
                <w:szCs w:val="22"/>
              </w:rPr>
              <w:t>Oradea: Life Publishers.</w:t>
            </w:r>
          </w:p>
          <w:p w14:paraId="1B60105E" w14:textId="77777777" w:rsidR="001B4C64" w:rsidRPr="008968C8" w:rsidRDefault="001B4C64" w:rsidP="00BA49AA">
            <w:pPr>
              <w:numPr>
                <w:ilvl w:val="0"/>
                <w:numId w:val="37"/>
              </w:numPr>
              <w:jc w:val="both"/>
              <w:rPr>
                <w:sz w:val="22"/>
                <w:szCs w:val="22"/>
              </w:rPr>
            </w:pPr>
            <w:r w:rsidRPr="008968C8">
              <w:rPr>
                <w:i/>
                <w:sz w:val="22"/>
                <w:szCs w:val="22"/>
              </w:rPr>
              <w:t>Biblia</w:t>
            </w:r>
            <w:r w:rsidRPr="008968C8">
              <w:rPr>
                <w:sz w:val="22"/>
                <w:szCs w:val="22"/>
              </w:rPr>
              <w:t xml:space="preserve"> sau </w:t>
            </w:r>
            <w:r w:rsidRPr="008968C8">
              <w:rPr>
                <w:i/>
                <w:sz w:val="22"/>
                <w:szCs w:val="22"/>
              </w:rPr>
              <w:t>Sfânta Scriptură a Vechiului și Noului Testament</w:t>
            </w:r>
            <w:r w:rsidRPr="008968C8">
              <w:rPr>
                <w:sz w:val="22"/>
                <w:szCs w:val="22"/>
              </w:rPr>
              <w:t>. (1995). Traducere de D. Cornilescu. USA: Societățile Biblice Unite.</w:t>
            </w:r>
          </w:p>
          <w:p w14:paraId="4F609E45" w14:textId="77777777" w:rsidR="001B4C64" w:rsidRPr="008968C8" w:rsidRDefault="001B4C64" w:rsidP="00BA49AA">
            <w:pPr>
              <w:numPr>
                <w:ilvl w:val="0"/>
                <w:numId w:val="37"/>
              </w:numPr>
              <w:jc w:val="both"/>
              <w:rPr>
                <w:sz w:val="22"/>
                <w:szCs w:val="22"/>
              </w:rPr>
            </w:pPr>
            <w:r w:rsidRPr="008968C8">
              <w:rPr>
                <w:sz w:val="22"/>
                <w:szCs w:val="22"/>
              </w:rPr>
              <w:t>Brown, Brene. (2019).</w:t>
            </w:r>
            <w:r w:rsidRPr="008968C8">
              <w:rPr>
                <w:i/>
                <w:sz w:val="22"/>
                <w:szCs w:val="22"/>
              </w:rPr>
              <w:t xml:space="preserve"> Curajul de a fi vulnerabil: schimbă felul în care trăiești,  iubești, educi și conduci.</w:t>
            </w:r>
            <w:r w:rsidRPr="008968C8">
              <w:rPr>
                <w:sz w:val="22"/>
                <w:szCs w:val="22"/>
              </w:rPr>
              <w:t xml:space="preserve"> Traducere din engleză de Liviu Dascălu, Cristina Rusu. Ed. a 2-a.</w:t>
            </w:r>
            <w:r w:rsidRPr="008968C8">
              <w:rPr>
                <w:i/>
                <w:sz w:val="22"/>
                <w:szCs w:val="22"/>
              </w:rPr>
              <w:t xml:space="preserve"> </w:t>
            </w:r>
            <w:r w:rsidRPr="008968C8">
              <w:rPr>
                <w:sz w:val="22"/>
                <w:szCs w:val="22"/>
              </w:rPr>
              <w:t>București: Curtea Veche Publishing.</w:t>
            </w:r>
          </w:p>
          <w:p w14:paraId="48A4A448" w14:textId="77777777" w:rsidR="001B4C64" w:rsidRPr="008968C8" w:rsidRDefault="001B4C64" w:rsidP="00BA49AA">
            <w:pPr>
              <w:numPr>
                <w:ilvl w:val="0"/>
                <w:numId w:val="37"/>
              </w:numPr>
              <w:jc w:val="both"/>
              <w:rPr>
                <w:sz w:val="22"/>
                <w:szCs w:val="22"/>
              </w:rPr>
            </w:pPr>
            <w:r w:rsidRPr="008968C8">
              <w:rPr>
                <w:bCs/>
                <w:sz w:val="22"/>
                <w:szCs w:val="22"/>
              </w:rPr>
              <w:t xml:space="preserve">Dillow, Linda. (2002). </w:t>
            </w:r>
            <w:r w:rsidRPr="008968C8">
              <w:rPr>
                <w:bCs/>
                <w:i/>
                <w:sz w:val="22"/>
                <w:szCs w:val="22"/>
              </w:rPr>
              <w:t xml:space="preserve">Liniștește-mi inima îngrijorată. </w:t>
            </w:r>
            <w:r w:rsidRPr="008968C8">
              <w:rPr>
                <w:bCs/>
                <w:sz w:val="22"/>
                <w:szCs w:val="22"/>
              </w:rPr>
              <w:t>Cluj-Napoca: Funda</w:t>
            </w:r>
            <w:r w:rsidRPr="008968C8">
              <w:rPr>
                <w:bCs/>
                <w:sz w:val="22"/>
                <w:szCs w:val="22"/>
                <w:lang w:val="en-US"/>
              </w:rPr>
              <w:t>ția E.B.E.</w:t>
            </w:r>
          </w:p>
          <w:p w14:paraId="6F3F2CD4" w14:textId="77777777" w:rsidR="001B4C64" w:rsidRPr="008968C8" w:rsidRDefault="001B4C64" w:rsidP="00BA49AA">
            <w:pPr>
              <w:numPr>
                <w:ilvl w:val="0"/>
                <w:numId w:val="37"/>
              </w:numPr>
              <w:jc w:val="both"/>
              <w:rPr>
                <w:sz w:val="22"/>
                <w:szCs w:val="22"/>
              </w:rPr>
            </w:pPr>
            <w:r w:rsidRPr="008968C8">
              <w:rPr>
                <w:sz w:val="22"/>
                <w:szCs w:val="22"/>
              </w:rPr>
              <w:t xml:space="preserve">Kishimi, Ichiro. Koga, Fumitake. (2018). </w:t>
            </w:r>
            <w:r w:rsidRPr="008968C8">
              <w:rPr>
                <w:i/>
                <w:sz w:val="22"/>
                <w:szCs w:val="22"/>
              </w:rPr>
              <w:t xml:space="preserve">Curajul de a nu fi pe placul celorlalți. </w:t>
            </w:r>
            <w:r w:rsidRPr="008968C8">
              <w:rPr>
                <w:sz w:val="22"/>
                <w:szCs w:val="22"/>
              </w:rPr>
              <w:t>București: Litera.</w:t>
            </w:r>
          </w:p>
          <w:p w14:paraId="65A7B693" w14:textId="77777777" w:rsidR="001B4C64" w:rsidRPr="008968C8" w:rsidRDefault="001B4C64" w:rsidP="00BA49AA">
            <w:pPr>
              <w:pStyle w:val="Frspaiere"/>
              <w:numPr>
                <w:ilvl w:val="0"/>
                <w:numId w:val="37"/>
              </w:numPr>
              <w:jc w:val="both"/>
              <w:rPr>
                <w:rFonts w:ascii="Times New Roman" w:hAnsi="Times New Roman"/>
                <w:lang w:val="ro-RO"/>
              </w:rPr>
            </w:pPr>
            <w:r w:rsidRPr="008968C8">
              <w:rPr>
                <w:rFonts w:ascii="Times New Roman" w:hAnsi="Times New Roman"/>
              </w:rPr>
              <w:t xml:space="preserve">Maxwell, John.  (2013). </w:t>
            </w:r>
            <w:r w:rsidRPr="008968C8">
              <w:rPr>
                <w:rFonts w:ascii="Times New Roman" w:hAnsi="Times New Roman"/>
                <w:i/>
              </w:rPr>
              <w:t>Uneori câștigi, uneori înveți: cele mai importante lecții de viață sunt deprinse din eșecuri</w:t>
            </w:r>
            <w:r w:rsidRPr="008968C8">
              <w:rPr>
                <w:rFonts w:ascii="Times New Roman" w:hAnsi="Times New Roman"/>
              </w:rPr>
              <w:t>. București: Editura Amaltea.</w:t>
            </w:r>
          </w:p>
          <w:p w14:paraId="6E142574" w14:textId="77777777" w:rsidR="001B4C64" w:rsidRPr="008968C8" w:rsidRDefault="001B4C64" w:rsidP="00BA49AA">
            <w:pPr>
              <w:pStyle w:val="Frspaiere"/>
              <w:numPr>
                <w:ilvl w:val="0"/>
                <w:numId w:val="37"/>
              </w:numPr>
              <w:jc w:val="both"/>
              <w:rPr>
                <w:rFonts w:ascii="Times New Roman" w:hAnsi="Times New Roman"/>
                <w:lang w:val="ro-RO"/>
              </w:rPr>
            </w:pPr>
            <w:r w:rsidRPr="008968C8">
              <w:rPr>
                <w:rFonts w:ascii="Times New Roman" w:hAnsi="Times New Roman"/>
              </w:rPr>
              <w:t xml:space="preserve">Meyer, Joyce. (2018). </w:t>
            </w:r>
            <w:r w:rsidRPr="008968C8">
              <w:rPr>
                <w:rFonts w:ascii="Times New Roman" w:hAnsi="Times New Roman"/>
                <w:i/>
              </w:rPr>
              <w:t xml:space="preserve">Încredere nezdruncinată: descoperă bucuria de a te încrede în Dumnezeu oricând, în orice lucru. </w:t>
            </w:r>
            <w:r w:rsidRPr="008968C8">
              <w:rPr>
                <w:rFonts w:ascii="Times New Roman" w:hAnsi="Times New Roman"/>
                <w:bCs/>
              </w:rPr>
              <w:t>Timișoara: Alfa Omega Publishing.</w:t>
            </w:r>
          </w:p>
          <w:p w14:paraId="5C81AECA" w14:textId="3DDD83ED" w:rsidR="001B4C64" w:rsidRPr="0024594C" w:rsidRDefault="001B4C64" w:rsidP="0024594C">
            <w:pPr>
              <w:pStyle w:val="Frspaiere"/>
              <w:numPr>
                <w:ilvl w:val="0"/>
                <w:numId w:val="37"/>
              </w:numPr>
              <w:jc w:val="both"/>
              <w:rPr>
                <w:rFonts w:ascii="Times New Roman" w:hAnsi="Times New Roman"/>
                <w:lang w:val="ro-RO"/>
              </w:rPr>
            </w:pPr>
            <w:r w:rsidRPr="008968C8">
              <w:rPr>
                <w:rFonts w:ascii="Times New Roman" w:hAnsi="Times New Roman"/>
              </w:rPr>
              <w:t xml:space="preserve">Runcan, Remus. (2016). </w:t>
            </w:r>
            <w:r w:rsidRPr="008968C8">
              <w:rPr>
                <w:rFonts w:ascii="Times New Roman" w:hAnsi="Times New Roman"/>
                <w:i/>
                <w:iCs/>
              </w:rPr>
              <w:t>Capcanele Facebook-ului: comunicarea virtual</w:t>
            </w:r>
            <w:r w:rsidRPr="008968C8">
              <w:rPr>
                <w:rFonts w:ascii="Times New Roman" w:hAnsi="Times New Roman"/>
                <w:i/>
                <w:iCs/>
                <w:lang w:val="ro-RO"/>
              </w:rPr>
              <w:t xml:space="preserve">ă și efectele ei asupra relațiilor umane. </w:t>
            </w:r>
            <w:r w:rsidRPr="008968C8">
              <w:rPr>
                <w:rFonts w:ascii="Times New Roman" w:hAnsi="Times New Roman"/>
                <w:lang w:val="ro-RO"/>
              </w:rPr>
              <w:t>București</w:t>
            </w:r>
            <w:r w:rsidRPr="008968C8">
              <w:rPr>
                <w:rFonts w:ascii="Times New Roman" w:hAnsi="Times New Roman"/>
              </w:rPr>
              <w:t>: Editura Didactic</w:t>
            </w:r>
            <w:r w:rsidRPr="008968C8">
              <w:rPr>
                <w:rFonts w:ascii="Times New Roman" w:hAnsi="Times New Roman"/>
                <w:lang w:val="ro-RO"/>
              </w:rPr>
              <w:t>ă și Pedagogică.</w:t>
            </w:r>
          </w:p>
          <w:p w14:paraId="761B6F38" w14:textId="77777777" w:rsidR="001B4C64" w:rsidRPr="008968C8" w:rsidRDefault="001B4C64" w:rsidP="00BA49AA">
            <w:pPr>
              <w:numPr>
                <w:ilvl w:val="0"/>
                <w:numId w:val="37"/>
              </w:numPr>
              <w:jc w:val="both"/>
              <w:rPr>
                <w:sz w:val="22"/>
                <w:szCs w:val="22"/>
              </w:rPr>
            </w:pPr>
            <w:r w:rsidRPr="008968C8">
              <w:rPr>
                <w:sz w:val="22"/>
                <w:szCs w:val="22"/>
              </w:rPr>
              <w:t xml:space="preserve">Tolstoi, Lev. (2017). </w:t>
            </w:r>
            <w:r w:rsidRPr="008968C8">
              <w:rPr>
                <w:i/>
                <w:sz w:val="22"/>
                <w:szCs w:val="22"/>
              </w:rPr>
              <w:t xml:space="preserve">Despre Dumnezeu și om: din jurnalul ultimilor ani (1907-1910). </w:t>
            </w:r>
            <w:r w:rsidRPr="008968C8">
              <w:rPr>
                <w:sz w:val="22"/>
                <w:szCs w:val="22"/>
              </w:rPr>
              <w:t>Trad. Elena Drăgușin-Richard. Ed. a 3-a. București: Humanitas.</w:t>
            </w:r>
          </w:p>
          <w:p w14:paraId="1586B081" w14:textId="77777777" w:rsidR="001B4C64" w:rsidRPr="008968C8" w:rsidRDefault="001B4C64" w:rsidP="00BA49AA">
            <w:pPr>
              <w:numPr>
                <w:ilvl w:val="0"/>
                <w:numId w:val="37"/>
              </w:numPr>
              <w:jc w:val="both"/>
              <w:rPr>
                <w:sz w:val="22"/>
                <w:szCs w:val="22"/>
              </w:rPr>
            </w:pPr>
            <w:r w:rsidRPr="008968C8">
              <w:rPr>
                <w:sz w:val="22"/>
                <w:szCs w:val="22"/>
              </w:rPr>
              <w:t xml:space="preserve">Weil, Simone. (2003). </w:t>
            </w:r>
            <w:r w:rsidRPr="008968C8">
              <w:rPr>
                <w:i/>
                <w:sz w:val="22"/>
                <w:szCs w:val="22"/>
              </w:rPr>
              <w:t xml:space="preserve">Greutatea și harul. </w:t>
            </w:r>
            <w:r w:rsidRPr="008968C8">
              <w:rPr>
                <w:sz w:val="22"/>
                <w:szCs w:val="22"/>
              </w:rPr>
              <w:t>București</w:t>
            </w:r>
            <w:r w:rsidRPr="008968C8">
              <w:rPr>
                <w:sz w:val="22"/>
                <w:szCs w:val="22"/>
                <w:lang w:val="en-US"/>
              </w:rPr>
              <w:t>: Humanitas.</w:t>
            </w:r>
          </w:p>
          <w:p w14:paraId="6B2E13C3" w14:textId="77777777" w:rsidR="001B4C64" w:rsidRPr="008968C8" w:rsidRDefault="001B4C64" w:rsidP="00BA49AA">
            <w:pPr>
              <w:numPr>
                <w:ilvl w:val="0"/>
                <w:numId w:val="37"/>
              </w:numPr>
              <w:jc w:val="both"/>
              <w:rPr>
                <w:sz w:val="22"/>
                <w:szCs w:val="22"/>
              </w:rPr>
            </w:pPr>
            <w:r w:rsidRPr="008968C8">
              <w:rPr>
                <w:sz w:val="22"/>
                <w:szCs w:val="22"/>
              </w:rPr>
              <w:t xml:space="preserve">Weil, Simone. (2005). </w:t>
            </w:r>
            <w:r w:rsidRPr="008968C8">
              <w:rPr>
                <w:i/>
                <w:sz w:val="22"/>
                <w:szCs w:val="22"/>
              </w:rPr>
              <w:t xml:space="preserve">Forme implicite de iubire a lui Dumnezeu. </w:t>
            </w:r>
            <w:r w:rsidRPr="008968C8">
              <w:rPr>
                <w:sz w:val="22"/>
                <w:szCs w:val="22"/>
              </w:rPr>
              <w:t>București</w:t>
            </w:r>
            <w:r w:rsidRPr="008968C8">
              <w:rPr>
                <w:sz w:val="22"/>
                <w:szCs w:val="22"/>
                <w:lang w:val="en-US"/>
              </w:rPr>
              <w:t>: Humanitas.</w:t>
            </w:r>
          </w:p>
          <w:p w14:paraId="44A84228" w14:textId="77777777" w:rsidR="001B4C64" w:rsidRPr="008968C8" w:rsidRDefault="001B4C64" w:rsidP="00BA49AA">
            <w:pPr>
              <w:numPr>
                <w:ilvl w:val="0"/>
                <w:numId w:val="37"/>
              </w:numPr>
              <w:spacing w:line="276" w:lineRule="auto"/>
              <w:jc w:val="both"/>
              <w:rPr>
                <w:sz w:val="22"/>
                <w:szCs w:val="22"/>
              </w:rPr>
            </w:pPr>
            <w:r w:rsidRPr="008968C8">
              <w:rPr>
                <w:sz w:val="22"/>
                <w:szCs w:val="22"/>
              </w:rPr>
              <w:lastRenderedPageBreak/>
              <w:t xml:space="preserve">Zacharias, Ravi. (2018). </w:t>
            </w:r>
            <w:r w:rsidRPr="008968C8">
              <w:rPr>
                <w:i/>
                <w:sz w:val="22"/>
                <w:szCs w:val="22"/>
              </w:rPr>
              <w:t xml:space="preserve">Marele Țesător: cum ne modelează Dumnezeu prin evenimentele vieții noastre. </w:t>
            </w:r>
            <w:r w:rsidRPr="008968C8">
              <w:rPr>
                <w:sz w:val="22"/>
                <w:szCs w:val="22"/>
              </w:rPr>
              <w:t>Arad: Editura Gramma.ro.</w:t>
            </w:r>
          </w:p>
          <w:p w14:paraId="61B903F1" w14:textId="6FA63752" w:rsidR="00CF44C5" w:rsidRPr="0027635D" w:rsidRDefault="00CF44C5" w:rsidP="00BA49AA">
            <w:pPr>
              <w:numPr>
                <w:ilvl w:val="0"/>
                <w:numId w:val="37"/>
              </w:numPr>
              <w:spacing w:line="276" w:lineRule="auto"/>
              <w:jc w:val="both"/>
            </w:pPr>
            <w:r w:rsidRPr="008968C8">
              <w:rPr>
                <w:sz w:val="22"/>
                <w:szCs w:val="22"/>
              </w:rPr>
              <w:t>Biblioteca AUTENTIC. Centralizator cu toate cărțile care pot fi împrumutate, gratuit, de studenții din cadrul DIS. Platforma de e-learning.</w:t>
            </w:r>
          </w:p>
        </w:tc>
      </w:tr>
    </w:tbl>
    <w:p w14:paraId="77E01111" w14:textId="77777777" w:rsidR="008749E0" w:rsidRDefault="008749E0" w:rsidP="006852B6">
      <w:pPr>
        <w:spacing w:line="276" w:lineRule="auto"/>
        <w:jc w:val="both"/>
        <w:rPr>
          <w:b/>
        </w:rPr>
      </w:pPr>
    </w:p>
    <w:p w14:paraId="20EA441A" w14:textId="1A459668" w:rsidR="00916D4F" w:rsidRPr="00916D4F" w:rsidRDefault="00916D4F" w:rsidP="00916D4F">
      <w:pPr>
        <w:pStyle w:val="Listparagraf"/>
        <w:numPr>
          <w:ilvl w:val="0"/>
          <w:numId w:val="26"/>
        </w:numPr>
        <w:spacing w:line="276" w:lineRule="auto"/>
        <w:jc w:val="both"/>
        <w:rPr>
          <w:b/>
          <w:sz w:val="22"/>
          <w:szCs w:val="22"/>
        </w:rPr>
      </w:pPr>
      <w:r w:rsidRPr="00916D4F">
        <w:rPr>
          <w:b/>
          <w:sz w:val="22"/>
          <w:szCs w:val="22"/>
        </w:rPr>
        <w:t>Coroborarea conținuturilor disciplinei cu așteptările reprezentanților comunității epistemice, asociațiilor profesionale și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916D4F" w:rsidRPr="001135D3" w14:paraId="70FBB39C" w14:textId="77777777" w:rsidTr="00116119">
        <w:tc>
          <w:tcPr>
            <w:tcW w:w="9389" w:type="dxa"/>
          </w:tcPr>
          <w:p w14:paraId="56435AB5" w14:textId="3EF111F1" w:rsidR="00916D4F" w:rsidRPr="001135D3" w:rsidRDefault="00916D4F" w:rsidP="00116119">
            <w:pPr>
              <w:pStyle w:val="Frspaiere"/>
              <w:spacing w:line="276" w:lineRule="auto"/>
              <w:jc w:val="both"/>
              <w:rPr>
                <w:rFonts w:ascii="Times New Roman" w:hAnsi="Times New Roman"/>
                <w:lang w:val="ro-RO"/>
              </w:rPr>
            </w:pPr>
            <w:r w:rsidRPr="001135D3">
              <w:rPr>
                <w:rFonts w:ascii="Times New Roman" w:hAnsi="Times New Roman"/>
                <w:lang w:val="ro-RO"/>
              </w:rPr>
              <w:t>Disciplina este cu precădere aplicativă și se va desfășura într-o ambianță plăcută și interesantă, în acord cu principiile pedagogiei active, precum și cu principiile asistenței sociale (domeniu cu precădere aplicativ). Con</w:t>
            </w:r>
            <w:r>
              <w:rPr>
                <w:rFonts w:ascii="Times New Roman" w:hAnsi="Times New Roman"/>
                <w:lang w:val="ro-RO"/>
              </w:rPr>
              <w:t>ținuturile</w:t>
            </w:r>
            <w:r w:rsidRPr="001135D3">
              <w:rPr>
                <w:rFonts w:ascii="Times New Roman" w:hAnsi="Times New Roman"/>
                <w:lang w:val="ro-RO"/>
              </w:rPr>
              <w:t xml:space="preserve"> tematice</w:t>
            </w:r>
            <w:r>
              <w:rPr>
                <w:rFonts w:ascii="Times New Roman" w:hAnsi="Times New Roman"/>
                <w:lang w:val="ro-RO"/>
              </w:rPr>
              <w:t xml:space="preserve"> pe</w:t>
            </w:r>
            <w:r w:rsidRPr="001135D3">
              <w:rPr>
                <w:rFonts w:ascii="Times New Roman" w:hAnsi="Times New Roman"/>
                <w:lang w:val="ro-RO"/>
              </w:rPr>
              <w:t xml:space="preserve"> care </w:t>
            </w:r>
            <w:r>
              <w:rPr>
                <w:rFonts w:ascii="Times New Roman" w:hAnsi="Times New Roman"/>
                <w:lang w:val="ro-RO"/>
              </w:rPr>
              <w:t>le vom aborda</w:t>
            </w:r>
            <w:r w:rsidRPr="001135D3">
              <w:rPr>
                <w:rFonts w:ascii="Times New Roman" w:hAnsi="Times New Roman"/>
                <w:lang w:val="ro-RO"/>
              </w:rPr>
              <w:t xml:space="preserve"> prezintă un nivel ridicat de compatibilitate cu ofertele de profil de la nivel național şi internațional. </w:t>
            </w:r>
            <w:r>
              <w:rPr>
                <w:rFonts w:ascii="Times New Roman" w:hAnsi="Times New Roman"/>
                <w:lang w:val="ro-RO"/>
              </w:rPr>
              <w:t>Disciplina</w:t>
            </w:r>
            <w:r w:rsidRPr="0027635D">
              <w:rPr>
                <w:rFonts w:ascii="Times New Roman" w:hAnsi="Times New Roman"/>
                <w:lang w:val="ro-RO"/>
              </w:rPr>
              <w:t xml:space="preserve"> include principale</w:t>
            </w:r>
            <w:r>
              <w:rPr>
                <w:rFonts w:ascii="Times New Roman" w:hAnsi="Times New Roman"/>
                <w:lang w:val="ro-RO"/>
              </w:rPr>
              <w:t>le</w:t>
            </w:r>
            <w:r w:rsidRPr="0027635D">
              <w:rPr>
                <w:rFonts w:ascii="Times New Roman" w:hAnsi="Times New Roman"/>
                <w:lang w:val="ro-RO"/>
              </w:rPr>
              <w:t xml:space="preserve"> subiecte de int</w:t>
            </w:r>
            <w:r>
              <w:rPr>
                <w:rFonts w:ascii="Times New Roman" w:hAnsi="Times New Roman"/>
                <w:lang w:val="ro-RO"/>
              </w:rPr>
              <w:t>eres din domeniul consilierii</w:t>
            </w:r>
            <w:r w:rsidRPr="0027635D">
              <w:rPr>
                <w:rFonts w:ascii="Times New Roman" w:hAnsi="Times New Roman"/>
                <w:lang w:val="ro-RO"/>
              </w:rPr>
              <w:t>.</w:t>
            </w:r>
          </w:p>
        </w:tc>
      </w:tr>
    </w:tbl>
    <w:p w14:paraId="03264A0F" w14:textId="77777777" w:rsidR="00916D4F" w:rsidRDefault="00916D4F" w:rsidP="00916D4F">
      <w:pPr>
        <w:pStyle w:val="Listparagraf"/>
        <w:spacing w:line="276" w:lineRule="auto"/>
        <w:rPr>
          <w:b/>
          <w:sz w:val="22"/>
          <w:szCs w:val="22"/>
        </w:rPr>
      </w:pPr>
    </w:p>
    <w:p w14:paraId="6EF3C197" w14:textId="77777777" w:rsidR="00916D4F" w:rsidRPr="001135D3" w:rsidRDefault="00916D4F" w:rsidP="00916D4F">
      <w:pPr>
        <w:pStyle w:val="Listparagraf"/>
        <w:numPr>
          <w:ilvl w:val="0"/>
          <w:numId w:val="26"/>
        </w:numPr>
        <w:spacing w:line="276" w:lineRule="auto"/>
        <w:jc w:val="both"/>
        <w:rPr>
          <w:b/>
          <w:sz w:val="22"/>
          <w:szCs w:val="22"/>
        </w:rPr>
      </w:pPr>
      <w:r>
        <w:rPr>
          <w:b/>
          <w:sz w:val="22"/>
          <w:szCs w:val="22"/>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916D4F" w:rsidRPr="001135D3" w14:paraId="5256133E" w14:textId="77777777" w:rsidTr="00116119">
        <w:tc>
          <w:tcPr>
            <w:tcW w:w="9389" w:type="dxa"/>
          </w:tcPr>
          <w:p w14:paraId="1856BB24" w14:textId="77777777" w:rsidR="00916D4F" w:rsidRPr="001135D3" w:rsidRDefault="00916D4F" w:rsidP="00116119">
            <w:pPr>
              <w:pStyle w:val="Frspaiere"/>
              <w:spacing w:line="276" w:lineRule="auto"/>
              <w:jc w:val="both"/>
              <w:rPr>
                <w:rFonts w:ascii="Times New Roman" w:hAnsi="Times New Roman"/>
                <w:lang w:val="ro-RO"/>
              </w:rPr>
            </w:pPr>
            <w:r>
              <w:rPr>
                <w:rFonts w:ascii="Times New Roman" w:hAnsi="Times New Roman"/>
                <w:lang w:val="ro-RO"/>
              </w:rPr>
              <w:t>Pentru realizarea sarcinilor definite la secțiunea de evaluare, nu este permisă utilizarea instrumentelor IAgen.</w:t>
            </w:r>
          </w:p>
        </w:tc>
      </w:tr>
    </w:tbl>
    <w:p w14:paraId="4B2D1015" w14:textId="77777777" w:rsidR="00916D4F" w:rsidRDefault="00916D4F" w:rsidP="00916D4F">
      <w:pPr>
        <w:pStyle w:val="Listparagraf"/>
        <w:spacing w:line="276" w:lineRule="auto"/>
        <w:rPr>
          <w:b/>
          <w:sz w:val="22"/>
          <w:szCs w:val="22"/>
        </w:rPr>
      </w:pPr>
    </w:p>
    <w:p w14:paraId="1ACED850" w14:textId="77777777" w:rsidR="00916D4F" w:rsidRPr="002B7991" w:rsidRDefault="00916D4F" w:rsidP="00916D4F">
      <w:pPr>
        <w:pStyle w:val="Listparagraf"/>
        <w:numPr>
          <w:ilvl w:val="0"/>
          <w:numId w:val="26"/>
        </w:numPr>
        <w:spacing w:line="276" w:lineRule="auto"/>
        <w:rPr>
          <w:b/>
          <w:sz w:val="22"/>
          <w:szCs w:val="22"/>
        </w:rPr>
      </w:pPr>
      <w:r w:rsidRPr="002B7991">
        <w:rPr>
          <w:b/>
          <w:sz w:val="22"/>
          <w:szCs w:val="22"/>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0"/>
        <w:gridCol w:w="2836"/>
        <w:gridCol w:w="3260"/>
        <w:gridCol w:w="1293"/>
      </w:tblGrid>
      <w:tr w:rsidR="00916D4F" w:rsidRPr="001135D3" w14:paraId="69E0FE0E" w14:textId="77777777" w:rsidTr="00D30494">
        <w:tc>
          <w:tcPr>
            <w:tcW w:w="2061" w:type="dxa"/>
          </w:tcPr>
          <w:p w14:paraId="0C4D3102" w14:textId="77777777" w:rsidR="00916D4F" w:rsidRPr="001135D3" w:rsidRDefault="00916D4F" w:rsidP="00116119">
            <w:pPr>
              <w:pStyle w:val="Frspaiere"/>
              <w:spacing w:line="276" w:lineRule="auto"/>
              <w:rPr>
                <w:rFonts w:ascii="Times New Roman" w:hAnsi="Times New Roman"/>
                <w:lang w:val="ro-RO"/>
              </w:rPr>
            </w:pPr>
            <w:r w:rsidRPr="001135D3">
              <w:rPr>
                <w:rFonts w:ascii="Times New Roman" w:hAnsi="Times New Roman"/>
                <w:lang w:val="ro-RO"/>
              </w:rPr>
              <w:t>Tip activitate</w:t>
            </w:r>
          </w:p>
        </w:tc>
        <w:tc>
          <w:tcPr>
            <w:tcW w:w="2859" w:type="dxa"/>
            <w:shd w:val="clear" w:color="auto" w:fill="C4BC96"/>
          </w:tcPr>
          <w:p w14:paraId="085DD932" w14:textId="77777777" w:rsidR="00916D4F" w:rsidRPr="001135D3" w:rsidRDefault="00916D4F" w:rsidP="00116119">
            <w:pPr>
              <w:pStyle w:val="Frspaiere"/>
              <w:spacing w:line="276" w:lineRule="auto"/>
              <w:rPr>
                <w:rFonts w:ascii="Times New Roman" w:hAnsi="Times New Roman"/>
                <w:lang w:val="ro-RO"/>
              </w:rPr>
            </w:pPr>
            <w:r>
              <w:rPr>
                <w:rFonts w:ascii="Times New Roman" w:hAnsi="Times New Roman"/>
                <w:lang w:val="ro-RO"/>
              </w:rPr>
              <w:t>10</w:t>
            </w:r>
            <w:r w:rsidRPr="001135D3">
              <w:rPr>
                <w:rFonts w:ascii="Times New Roman" w:hAnsi="Times New Roman"/>
                <w:lang w:val="ro-RO"/>
              </w:rPr>
              <w:t>.1 Criterii de evaluare</w:t>
            </w:r>
          </w:p>
        </w:tc>
        <w:tc>
          <w:tcPr>
            <w:tcW w:w="4181" w:type="dxa"/>
          </w:tcPr>
          <w:p w14:paraId="136200E0" w14:textId="77777777" w:rsidR="00916D4F" w:rsidRPr="001135D3" w:rsidRDefault="00916D4F" w:rsidP="00116119">
            <w:pPr>
              <w:pStyle w:val="Frspaiere"/>
              <w:spacing w:line="276" w:lineRule="auto"/>
              <w:rPr>
                <w:rFonts w:ascii="Times New Roman" w:hAnsi="Times New Roman"/>
                <w:lang w:val="ro-RO"/>
              </w:rPr>
            </w:pPr>
            <w:r>
              <w:rPr>
                <w:rFonts w:ascii="Times New Roman" w:hAnsi="Times New Roman"/>
                <w:lang w:val="ro-RO"/>
              </w:rPr>
              <w:t>10</w:t>
            </w:r>
            <w:r w:rsidRPr="001135D3">
              <w:rPr>
                <w:rFonts w:ascii="Times New Roman" w:hAnsi="Times New Roman"/>
                <w:lang w:val="ro-RO"/>
              </w:rPr>
              <w:t>.2 Metode de evaluare</w:t>
            </w:r>
            <w:r w:rsidRPr="001135D3">
              <w:rPr>
                <w:lang w:val="ro-RO"/>
              </w:rPr>
              <w:t xml:space="preserve"> </w:t>
            </w:r>
          </w:p>
        </w:tc>
        <w:tc>
          <w:tcPr>
            <w:tcW w:w="278" w:type="dxa"/>
          </w:tcPr>
          <w:p w14:paraId="31C83D36" w14:textId="77777777" w:rsidR="00916D4F" w:rsidRPr="001135D3" w:rsidRDefault="00916D4F" w:rsidP="00116119">
            <w:pPr>
              <w:pStyle w:val="Frspaiere"/>
              <w:spacing w:line="276" w:lineRule="auto"/>
              <w:rPr>
                <w:rFonts w:ascii="Times New Roman" w:hAnsi="Times New Roman"/>
                <w:lang w:val="ro-RO"/>
              </w:rPr>
            </w:pPr>
            <w:r>
              <w:rPr>
                <w:rFonts w:ascii="Times New Roman" w:hAnsi="Times New Roman"/>
                <w:lang w:val="ro-RO"/>
              </w:rPr>
              <w:t>10</w:t>
            </w:r>
            <w:r w:rsidRPr="001135D3">
              <w:rPr>
                <w:rFonts w:ascii="Times New Roman" w:hAnsi="Times New Roman"/>
                <w:lang w:val="ro-RO"/>
              </w:rPr>
              <w:t>.3 Pondere din nota finală</w:t>
            </w:r>
          </w:p>
        </w:tc>
      </w:tr>
      <w:tr w:rsidR="00916D4F" w:rsidRPr="001135D3" w14:paraId="38ACC2D7" w14:textId="77777777" w:rsidTr="00D30494">
        <w:tc>
          <w:tcPr>
            <w:tcW w:w="2061" w:type="dxa"/>
          </w:tcPr>
          <w:p w14:paraId="777F5D30" w14:textId="77777777" w:rsidR="00916D4F" w:rsidRPr="001135D3" w:rsidRDefault="00916D4F" w:rsidP="00116119">
            <w:pPr>
              <w:pStyle w:val="Frspaiere"/>
              <w:spacing w:line="276" w:lineRule="auto"/>
              <w:jc w:val="both"/>
              <w:rPr>
                <w:rFonts w:ascii="Times New Roman" w:hAnsi="Times New Roman"/>
                <w:lang w:val="ro-RO"/>
              </w:rPr>
            </w:pPr>
            <w:r>
              <w:rPr>
                <w:rFonts w:ascii="Times New Roman" w:hAnsi="Times New Roman"/>
                <w:lang w:val="ro-RO"/>
              </w:rPr>
              <w:t>10</w:t>
            </w:r>
            <w:r w:rsidRPr="001135D3">
              <w:rPr>
                <w:rFonts w:ascii="Times New Roman" w:hAnsi="Times New Roman"/>
                <w:lang w:val="ro-RO"/>
              </w:rPr>
              <w:t xml:space="preserve">.4 </w:t>
            </w:r>
          </w:p>
          <w:p w14:paraId="6C26EF2C" w14:textId="77777777" w:rsidR="00916D4F" w:rsidRPr="001135D3" w:rsidRDefault="00916D4F" w:rsidP="00116119">
            <w:pPr>
              <w:pStyle w:val="Frspaiere"/>
              <w:spacing w:line="276" w:lineRule="auto"/>
              <w:jc w:val="both"/>
              <w:rPr>
                <w:rFonts w:ascii="Times New Roman" w:hAnsi="Times New Roman"/>
                <w:lang w:val="ro-RO"/>
              </w:rPr>
            </w:pPr>
            <w:r w:rsidRPr="001135D3">
              <w:rPr>
                <w:rFonts w:ascii="Times New Roman" w:hAnsi="Times New Roman"/>
                <w:lang w:val="ro-RO"/>
              </w:rPr>
              <w:t>Curs</w:t>
            </w:r>
            <w:r>
              <w:rPr>
                <w:rFonts w:ascii="Times New Roman" w:hAnsi="Times New Roman"/>
                <w:lang w:val="ro-RO"/>
              </w:rPr>
              <w:t xml:space="preserve"> și s</w:t>
            </w:r>
            <w:r w:rsidRPr="001135D3">
              <w:rPr>
                <w:rFonts w:ascii="Times New Roman" w:hAnsi="Times New Roman"/>
                <w:lang w:val="ro-RO"/>
              </w:rPr>
              <w:t>eminar</w:t>
            </w:r>
          </w:p>
        </w:tc>
        <w:tc>
          <w:tcPr>
            <w:tcW w:w="2859" w:type="dxa"/>
            <w:shd w:val="clear" w:color="auto" w:fill="C4BC96"/>
          </w:tcPr>
          <w:p w14:paraId="2CB26B30" w14:textId="77777777" w:rsidR="00916D4F" w:rsidRPr="001A60C5" w:rsidRDefault="00916D4F" w:rsidP="00116119">
            <w:pPr>
              <w:pStyle w:val="Frspaiere"/>
              <w:spacing w:line="276" w:lineRule="auto"/>
              <w:jc w:val="both"/>
              <w:rPr>
                <w:rFonts w:ascii="Times New Roman" w:eastAsia="Calibri" w:hAnsi="Times New Roman"/>
              </w:rPr>
            </w:pPr>
            <w:r w:rsidRPr="00F343E8">
              <w:rPr>
                <w:rFonts w:ascii="Times New Roman" w:eastAsia="Calibri" w:hAnsi="Times New Roman"/>
              </w:rPr>
              <w:t>Participare</w:t>
            </w:r>
            <w:r>
              <w:rPr>
                <w:rFonts w:ascii="Times New Roman" w:eastAsia="Calibri" w:hAnsi="Times New Roman"/>
              </w:rPr>
              <w:t xml:space="preserve"> </w:t>
            </w:r>
            <w:r w:rsidRPr="00F343E8">
              <w:rPr>
                <w:rFonts w:ascii="Times New Roman" w:eastAsia="Calibri" w:hAnsi="Times New Roman"/>
              </w:rPr>
              <w:t>și implicare</w:t>
            </w:r>
            <w:r>
              <w:rPr>
                <w:rFonts w:ascii="Times New Roman" w:eastAsia="Calibri" w:hAnsi="Times New Roman"/>
              </w:rPr>
              <w:t xml:space="preserve"> activă, responsabilă și creativă pe tot parcursul întâlnirii (de la început până la final, fără excepții), evidențiate prin implicarea în dialog și realizarea corectă și </w:t>
            </w:r>
            <w:proofErr w:type="gramStart"/>
            <w:r>
              <w:rPr>
                <w:rFonts w:ascii="Times New Roman" w:eastAsia="Calibri" w:hAnsi="Times New Roman"/>
              </w:rPr>
              <w:t>completă  a</w:t>
            </w:r>
            <w:proofErr w:type="gramEnd"/>
            <w:r>
              <w:rPr>
                <w:rFonts w:ascii="Times New Roman" w:eastAsia="Calibri" w:hAnsi="Times New Roman"/>
              </w:rPr>
              <w:t xml:space="preserve"> </w:t>
            </w:r>
            <w:r w:rsidRPr="00F343E8">
              <w:rPr>
                <w:rFonts w:ascii="Times New Roman" w:eastAsia="Calibri" w:hAnsi="Times New Roman"/>
              </w:rPr>
              <w:t>sarcinilor de lucru</w:t>
            </w:r>
            <w:r>
              <w:rPr>
                <w:rFonts w:ascii="Times New Roman" w:eastAsia="Calibri" w:hAnsi="Times New Roman"/>
              </w:rPr>
              <w:t xml:space="preserve"> orale și scrise.</w:t>
            </w:r>
          </w:p>
        </w:tc>
        <w:tc>
          <w:tcPr>
            <w:tcW w:w="4181" w:type="dxa"/>
          </w:tcPr>
          <w:p w14:paraId="53C6E22F" w14:textId="77777777" w:rsidR="00916D4F" w:rsidRPr="00690606" w:rsidRDefault="00916D4F" w:rsidP="00116119">
            <w:pPr>
              <w:pStyle w:val="Default"/>
              <w:spacing w:line="276" w:lineRule="auto"/>
              <w:jc w:val="both"/>
              <w:rPr>
                <w:rFonts w:ascii="Times New Roman" w:eastAsia="Calibri" w:hAnsi="Times New Roman" w:cs="Times New Roman"/>
                <w:b/>
                <w:bCs/>
                <w:sz w:val="22"/>
                <w:szCs w:val="22"/>
              </w:rPr>
            </w:pPr>
            <w:r w:rsidRPr="00690606">
              <w:rPr>
                <w:rFonts w:ascii="Times New Roman" w:eastAsia="Calibri" w:hAnsi="Times New Roman" w:cs="Times New Roman"/>
                <w:b/>
                <w:bCs/>
                <w:sz w:val="22"/>
                <w:szCs w:val="22"/>
              </w:rPr>
              <w:t>Evaluare pe parcurs:</w:t>
            </w:r>
          </w:p>
          <w:p w14:paraId="0FE0056F" w14:textId="77777777" w:rsidR="00916D4F" w:rsidRDefault="00916D4F" w:rsidP="00116119">
            <w:pPr>
              <w:pStyle w:val="Frspaiere"/>
              <w:spacing w:line="276" w:lineRule="auto"/>
              <w:jc w:val="both"/>
              <w:rPr>
                <w:rFonts w:ascii="Times New Roman" w:hAnsi="Times New Roman"/>
                <w:lang w:val="ro-RO"/>
              </w:rPr>
            </w:pPr>
            <w:r>
              <w:rPr>
                <w:rFonts w:ascii="Times New Roman" w:hAnsi="Times New Roman"/>
                <w:lang w:val="ro-RO"/>
              </w:rPr>
              <w:t>Fișa de exerciții și aplicații (FEA), orale și scrise, aferente întâlnirii disciplinei</w:t>
            </w:r>
          </w:p>
          <w:p w14:paraId="203D3D6E" w14:textId="77777777" w:rsidR="00916D4F" w:rsidRPr="001135D3" w:rsidRDefault="00916D4F" w:rsidP="00116119">
            <w:pPr>
              <w:pStyle w:val="Default"/>
              <w:spacing w:line="276" w:lineRule="auto"/>
              <w:rPr>
                <w:rFonts w:ascii="Times New Roman" w:hAnsi="Times New Roman" w:cs="Times New Roman"/>
                <w:sz w:val="22"/>
                <w:szCs w:val="22"/>
                <w:lang w:val="ro-RO"/>
              </w:rPr>
            </w:pPr>
          </w:p>
        </w:tc>
        <w:tc>
          <w:tcPr>
            <w:tcW w:w="278" w:type="dxa"/>
          </w:tcPr>
          <w:p w14:paraId="686A7116" w14:textId="3364F949" w:rsidR="00916D4F" w:rsidRDefault="009E70A2" w:rsidP="00116119">
            <w:pPr>
              <w:pStyle w:val="Frspaiere"/>
              <w:spacing w:line="276" w:lineRule="auto"/>
              <w:jc w:val="both"/>
              <w:rPr>
                <w:rFonts w:ascii="Times New Roman" w:hAnsi="Times New Roman"/>
                <w:b/>
                <w:bCs/>
                <w:lang w:val="ro-RO"/>
              </w:rPr>
            </w:pPr>
            <w:r>
              <w:rPr>
                <w:rFonts w:ascii="Times New Roman" w:hAnsi="Times New Roman"/>
                <w:b/>
                <w:bCs/>
                <w:lang w:val="ro-RO"/>
              </w:rPr>
              <w:t>2</w:t>
            </w:r>
            <w:r w:rsidR="00916D4F" w:rsidRPr="00690606">
              <w:rPr>
                <w:rFonts w:ascii="Times New Roman" w:hAnsi="Times New Roman"/>
                <w:b/>
                <w:bCs/>
                <w:lang w:val="ro-RO"/>
              </w:rPr>
              <w:t>0%</w:t>
            </w:r>
            <w:r w:rsidR="00916D4F">
              <w:rPr>
                <w:rFonts w:ascii="Times New Roman" w:hAnsi="Times New Roman"/>
                <w:b/>
                <w:bCs/>
                <w:lang w:val="ro-RO"/>
              </w:rPr>
              <w:t xml:space="preserve">, </w:t>
            </w:r>
            <w:r>
              <w:rPr>
                <w:rFonts w:ascii="Times New Roman" w:hAnsi="Times New Roman"/>
                <w:b/>
                <w:bCs/>
                <w:lang w:val="ro-RO"/>
              </w:rPr>
              <w:t>2</w:t>
            </w:r>
            <w:r w:rsidR="00916D4F">
              <w:rPr>
                <w:rFonts w:ascii="Times New Roman" w:hAnsi="Times New Roman"/>
                <w:b/>
                <w:bCs/>
                <w:lang w:val="ro-RO"/>
              </w:rPr>
              <w:t xml:space="preserve">p </w:t>
            </w:r>
          </w:p>
          <w:p w14:paraId="568147CF" w14:textId="77777777" w:rsidR="00916D4F" w:rsidRPr="0015798F" w:rsidRDefault="00916D4F" w:rsidP="00116119">
            <w:pPr>
              <w:pStyle w:val="Frspaiere"/>
              <w:spacing w:line="276" w:lineRule="auto"/>
              <w:jc w:val="both"/>
              <w:rPr>
                <w:rFonts w:ascii="Times New Roman" w:hAnsi="Times New Roman"/>
                <w:sz w:val="18"/>
                <w:szCs w:val="18"/>
                <w:lang w:val="ro-RO"/>
              </w:rPr>
            </w:pPr>
          </w:p>
        </w:tc>
      </w:tr>
      <w:tr w:rsidR="00916D4F" w:rsidRPr="001135D3" w14:paraId="1C521B2B" w14:textId="77777777" w:rsidTr="00D30494">
        <w:tc>
          <w:tcPr>
            <w:tcW w:w="2061" w:type="dxa"/>
          </w:tcPr>
          <w:p w14:paraId="56BB887F" w14:textId="77777777" w:rsidR="00916D4F" w:rsidRPr="001135D3" w:rsidRDefault="00916D4F" w:rsidP="00116119">
            <w:pPr>
              <w:pStyle w:val="Frspaiere"/>
              <w:spacing w:line="276" w:lineRule="auto"/>
              <w:jc w:val="both"/>
              <w:rPr>
                <w:rFonts w:ascii="Times New Roman" w:hAnsi="Times New Roman"/>
                <w:lang w:val="ro-RO"/>
              </w:rPr>
            </w:pPr>
          </w:p>
        </w:tc>
        <w:tc>
          <w:tcPr>
            <w:tcW w:w="2859" w:type="dxa"/>
            <w:shd w:val="clear" w:color="auto" w:fill="C4BC96"/>
          </w:tcPr>
          <w:p w14:paraId="73705A88" w14:textId="77777777" w:rsidR="00916D4F" w:rsidRDefault="00916D4F" w:rsidP="00116119">
            <w:pPr>
              <w:pStyle w:val="Frspaiere"/>
              <w:spacing w:line="276" w:lineRule="auto"/>
              <w:jc w:val="both"/>
              <w:rPr>
                <w:rFonts w:ascii="Times New Roman" w:hAnsi="Times New Roman"/>
                <w:lang w:val="ro-RO"/>
              </w:rPr>
            </w:pPr>
            <w:r>
              <w:rPr>
                <w:rFonts w:ascii="Times New Roman" w:hAnsi="Times New Roman"/>
                <w:lang w:val="ro-RO"/>
              </w:rPr>
              <w:t>Corectitudinea și congruența răspunsurilor,  cf. cu suportul de curs.</w:t>
            </w:r>
          </w:p>
        </w:tc>
        <w:tc>
          <w:tcPr>
            <w:tcW w:w="4181" w:type="dxa"/>
          </w:tcPr>
          <w:p w14:paraId="384E10E9" w14:textId="77777777" w:rsidR="00916D4F" w:rsidRPr="003B3C0A" w:rsidRDefault="00916D4F" w:rsidP="00116119">
            <w:pPr>
              <w:pStyle w:val="Default"/>
              <w:spacing w:line="276" w:lineRule="auto"/>
              <w:rPr>
                <w:rFonts w:ascii="Times New Roman" w:hAnsi="Times New Roman" w:cs="Times New Roman"/>
                <w:b/>
                <w:bCs/>
                <w:sz w:val="22"/>
                <w:szCs w:val="22"/>
                <w:lang w:val="ro-RO"/>
              </w:rPr>
            </w:pPr>
            <w:r w:rsidRPr="003B3C0A">
              <w:rPr>
                <w:rFonts w:ascii="Times New Roman" w:hAnsi="Times New Roman" w:cs="Times New Roman"/>
                <w:b/>
                <w:bCs/>
                <w:sz w:val="22"/>
                <w:szCs w:val="22"/>
                <w:lang w:val="ro-RO"/>
              </w:rPr>
              <w:t xml:space="preserve">Evaluare de tip examen: </w:t>
            </w:r>
          </w:p>
          <w:p w14:paraId="25EB9E14" w14:textId="77777777" w:rsidR="00916D4F" w:rsidRDefault="00916D4F" w:rsidP="00116119">
            <w:pPr>
              <w:pStyle w:val="Default"/>
              <w:spacing w:line="276" w:lineRule="auto"/>
              <w:rPr>
                <w:rFonts w:ascii="Times New Roman" w:hAnsi="Times New Roman" w:cs="Times New Roman"/>
                <w:sz w:val="22"/>
                <w:szCs w:val="22"/>
                <w:lang w:val="ro-RO"/>
              </w:rPr>
            </w:pPr>
            <w:r>
              <w:rPr>
                <w:rFonts w:ascii="Times New Roman" w:hAnsi="Times New Roman" w:cs="Times New Roman"/>
                <w:sz w:val="22"/>
                <w:szCs w:val="22"/>
                <w:lang w:val="ro-RO"/>
              </w:rPr>
              <w:t>Examen scris</w:t>
            </w:r>
          </w:p>
          <w:p w14:paraId="5B1C1A2A" w14:textId="77777777" w:rsidR="00916D4F" w:rsidRPr="0036663D" w:rsidRDefault="00916D4F" w:rsidP="00116119">
            <w:pPr>
              <w:pStyle w:val="Default"/>
              <w:spacing w:line="276" w:lineRule="auto"/>
              <w:rPr>
                <w:rFonts w:ascii="Times New Roman" w:hAnsi="Times New Roman" w:cs="Times New Roman"/>
                <w:sz w:val="22"/>
                <w:szCs w:val="22"/>
                <w:lang w:val="ro-RO"/>
              </w:rPr>
            </w:pPr>
            <w:r>
              <w:rPr>
                <w:rFonts w:ascii="Times New Roman" w:hAnsi="Times New Roman" w:cs="Times New Roman"/>
                <w:sz w:val="22"/>
                <w:szCs w:val="22"/>
                <w:lang w:val="ro-RO"/>
              </w:rPr>
              <w:t>(grilă, de completat / de răspuns la întrebări și la subiecte)</w:t>
            </w:r>
          </w:p>
        </w:tc>
        <w:tc>
          <w:tcPr>
            <w:tcW w:w="278" w:type="dxa"/>
          </w:tcPr>
          <w:p w14:paraId="6024A03D" w14:textId="1B2596B9" w:rsidR="00916D4F" w:rsidRDefault="009E70A2" w:rsidP="00116119">
            <w:pPr>
              <w:pStyle w:val="Frspaiere"/>
              <w:spacing w:line="276" w:lineRule="auto"/>
              <w:jc w:val="both"/>
              <w:rPr>
                <w:rFonts w:ascii="Times New Roman" w:hAnsi="Times New Roman"/>
                <w:b/>
                <w:bCs/>
                <w:lang w:val="ro-RO"/>
              </w:rPr>
            </w:pPr>
            <w:r>
              <w:rPr>
                <w:rFonts w:ascii="Times New Roman" w:hAnsi="Times New Roman"/>
                <w:b/>
                <w:bCs/>
                <w:lang w:val="ro-RO"/>
              </w:rPr>
              <w:t>8</w:t>
            </w:r>
            <w:r w:rsidR="00916D4F" w:rsidRPr="00690606">
              <w:rPr>
                <w:rFonts w:ascii="Times New Roman" w:hAnsi="Times New Roman"/>
                <w:b/>
                <w:bCs/>
                <w:lang w:val="ro-RO"/>
              </w:rPr>
              <w:t>0%</w:t>
            </w:r>
            <w:r w:rsidR="00916D4F">
              <w:rPr>
                <w:rFonts w:ascii="Times New Roman" w:hAnsi="Times New Roman"/>
                <w:b/>
                <w:bCs/>
                <w:lang w:val="ro-RO"/>
              </w:rPr>
              <w:t xml:space="preserve">, </w:t>
            </w:r>
            <w:r>
              <w:rPr>
                <w:rFonts w:ascii="Times New Roman" w:hAnsi="Times New Roman"/>
                <w:b/>
                <w:bCs/>
                <w:lang w:val="ro-RO"/>
              </w:rPr>
              <w:t>8</w:t>
            </w:r>
            <w:r w:rsidR="00916D4F">
              <w:rPr>
                <w:rFonts w:ascii="Times New Roman" w:hAnsi="Times New Roman"/>
                <w:b/>
                <w:bCs/>
                <w:lang w:val="ro-RO"/>
              </w:rPr>
              <w:t>p</w:t>
            </w:r>
          </w:p>
          <w:p w14:paraId="78241BF9" w14:textId="77777777" w:rsidR="00916D4F" w:rsidRPr="00690606" w:rsidRDefault="00916D4F" w:rsidP="00116119">
            <w:pPr>
              <w:pStyle w:val="Frspaiere"/>
              <w:spacing w:line="276" w:lineRule="auto"/>
              <w:jc w:val="both"/>
              <w:rPr>
                <w:rFonts w:ascii="Times New Roman" w:hAnsi="Times New Roman"/>
                <w:b/>
                <w:bCs/>
                <w:lang w:val="ro-RO"/>
              </w:rPr>
            </w:pPr>
          </w:p>
        </w:tc>
      </w:tr>
      <w:tr w:rsidR="00916D4F" w:rsidRPr="001135D3" w14:paraId="39327FA0" w14:textId="77777777" w:rsidTr="00116119">
        <w:tc>
          <w:tcPr>
            <w:tcW w:w="0" w:type="auto"/>
            <w:gridSpan w:val="4"/>
          </w:tcPr>
          <w:p w14:paraId="14E8EFE7" w14:textId="09A287D4" w:rsidR="00916D4F" w:rsidRDefault="00916D4F" w:rsidP="00116119">
            <w:pPr>
              <w:pStyle w:val="Frspaiere"/>
              <w:spacing w:line="276" w:lineRule="auto"/>
              <w:jc w:val="both"/>
              <w:rPr>
                <w:rFonts w:ascii="Times New Roman" w:hAnsi="Times New Roman"/>
                <w:lang w:val="ro-RO"/>
              </w:rPr>
            </w:pPr>
            <w:r>
              <w:rPr>
                <w:rFonts w:ascii="Times New Roman" w:hAnsi="Times New Roman"/>
                <w:lang w:val="ro-RO"/>
              </w:rPr>
              <w:t xml:space="preserve">Notă: Studentul care nu va fi prezent la întâlnirea DIS va putea participa la examen. Studentului care participă doar la o parte a întâlnirii i se va consemna prezența, însă Fișa de exerciții și aplicații (FEA) nu va fi luată în considerare (nu va primi punctaj). FEA va fi luată în considerare exclusiv pentru studentul care este prezent pe întreaga durată a întâlnirii (de la început până la final) și care realizează toate exercițiile și aplicațiile, atât orale, cât și scrise, pe tot parcursul </w:t>
            </w:r>
            <w:r w:rsidR="00796F69">
              <w:rPr>
                <w:rFonts w:ascii="Times New Roman" w:hAnsi="Times New Roman"/>
                <w:lang w:val="ro-RO"/>
              </w:rPr>
              <w:t>întâlnirii</w:t>
            </w:r>
            <w:r>
              <w:rPr>
                <w:rFonts w:ascii="Times New Roman" w:hAnsi="Times New Roman"/>
                <w:lang w:val="ro-RO"/>
              </w:rPr>
              <w:t>, fără excepții.</w:t>
            </w:r>
          </w:p>
          <w:p w14:paraId="47483BFF" w14:textId="10E80422" w:rsidR="00916D4F" w:rsidRPr="001135D3" w:rsidRDefault="00916D4F" w:rsidP="00116119">
            <w:pPr>
              <w:pStyle w:val="Frspaiere"/>
              <w:spacing w:line="276" w:lineRule="auto"/>
              <w:jc w:val="both"/>
              <w:rPr>
                <w:rFonts w:ascii="Times New Roman" w:hAnsi="Times New Roman"/>
                <w:lang w:val="ro-RO"/>
              </w:rPr>
            </w:pPr>
            <w:r>
              <w:rPr>
                <w:rFonts w:ascii="Times New Roman" w:hAnsi="Times New Roman"/>
                <w:lang w:val="ro-RO"/>
              </w:rPr>
              <w:t>Informații suplimentare privind metodele și criteriile de evaluare vor fi prezentate  de către profesor la prima întâlnire. Documentul</w:t>
            </w:r>
            <w:r w:rsidR="00C027C7">
              <w:rPr>
                <w:rFonts w:ascii="Times New Roman" w:hAnsi="Times New Roman"/>
                <w:lang w:val="ro-RO"/>
              </w:rPr>
              <w:t xml:space="preserve"> cu informații</w:t>
            </w:r>
            <w:r>
              <w:rPr>
                <w:rFonts w:ascii="Times New Roman" w:hAnsi="Times New Roman"/>
                <w:lang w:val="ro-RO"/>
              </w:rPr>
              <w:t xml:space="preserve"> va fi postat, ulterior, pe platformă de e-learning a DIS.</w:t>
            </w:r>
          </w:p>
        </w:tc>
      </w:tr>
      <w:tr w:rsidR="00916D4F" w:rsidRPr="001135D3" w14:paraId="612A8971" w14:textId="77777777" w:rsidTr="00116119">
        <w:tc>
          <w:tcPr>
            <w:tcW w:w="0" w:type="auto"/>
            <w:gridSpan w:val="4"/>
          </w:tcPr>
          <w:p w14:paraId="6156FCBB" w14:textId="77777777" w:rsidR="00916D4F" w:rsidRPr="001135D3" w:rsidRDefault="00916D4F" w:rsidP="00116119">
            <w:pPr>
              <w:pStyle w:val="Frspaiere"/>
              <w:spacing w:line="276" w:lineRule="auto"/>
              <w:jc w:val="both"/>
              <w:rPr>
                <w:rFonts w:ascii="Times New Roman" w:hAnsi="Times New Roman"/>
                <w:lang w:val="ro-RO"/>
              </w:rPr>
            </w:pPr>
            <w:r w:rsidRPr="001135D3">
              <w:rPr>
                <w:rFonts w:ascii="Times New Roman" w:hAnsi="Times New Roman"/>
                <w:lang w:val="ro-RO"/>
              </w:rPr>
              <w:t>9.</w:t>
            </w:r>
            <w:r>
              <w:rPr>
                <w:rFonts w:ascii="Times New Roman" w:hAnsi="Times New Roman"/>
                <w:lang w:val="ro-RO"/>
              </w:rPr>
              <w:t>5</w:t>
            </w:r>
            <w:r w:rsidRPr="001135D3">
              <w:rPr>
                <w:rFonts w:ascii="Times New Roman" w:hAnsi="Times New Roman"/>
                <w:lang w:val="ro-RO"/>
              </w:rPr>
              <w:t xml:space="preserve"> Standard minim de performanţă</w:t>
            </w:r>
          </w:p>
        </w:tc>
      </w:tr>
      <w:tr w:rsidR="00916D4F" w:rsidRPr="001135D3" w14:paraId="7D8AA242" w14:textId="77777777" w:rsidTr="00116119">
        <w:tc>
          <w:tcPr>
            <w:tcW w:w="0" w:type="auto"/>
            <w:gridSpan w:val="4"/>
          </w:tcPr>
          <w:p w14:paraId="37E7A964" w14:textId="77777777" w:rsidR="00916D4F" w:rsidRPr="008E7150" w:rsidRDefault="00916D4F" w:rsidP="00116119">
            <w:pPr>
              <w:pStyle w:val="Listparagraf"/>
              <w:ind w:left="0"/>
            </w:pPr>
            <w:r w:rsidRPr="008E7150">
              <w:rPr>
                <w:sz w:val="22"/>
                <w:szCs w:val="22"/>
              </w:rPr>
              <w:t>Notarea cu minim 5 la evaluarea finală a disciplinei.</w:t>
            </w:r>
          </w:p>
          <w:p w14:paraId="4D5A2609" w14:textId="77777777" w:rsidR="00916D4F" w:rsidRPr="008E7150" w:rsidRDefault="00916D4F" w:rsidP="00116119">
            <w:pPr>
              <w:pStyle w:val="Listparagraf"/>
              <w:ind w:left="0"/>
            </w:pPr>
            <w:r w:rsidRPr="00FA1245">
              <w:rPr>
                <w:b/>
                <w:bCs/>
                <w:sz w:val="22"/>
                <w:szCs w:val="22"/>
              </w:rPr>
              <w:t>Examenul de restanță</w:t>
            </w:r>
            <w:r w:rsidRPr="008E7150">
              <w:rPr>
                <w:sz w:val="22"/>
                <w:szCs w:val="22"/>
              </w:rPr>
              <w:t xml:space="preserve">: </w:t>
            </w:r>
            <w:r>
              <w:rPr>
                <w:sz w:val="22"/>
                <w:szCs w:val="22"/>
              </w:rPr>
              <w:t>se aplică aceleași condiții și criterii ca în prima sesiune</w:t>
            </w:r>
            <w:r w:rsidRPr="008E7150">
              <w:rPr>
                <w:sz w:val="22"/>
                <w:szCs w:val="22"/>
              </w:rPr>
              <w:t>.</w:t>
            </w:r>
          </w:p>
          <w:p w14:paraId="167216C4" w14:textId="77777777" w:rsidR="00916D4F" w:rsidRDefault="00916D4F" w:rsidP="00116119">
            <w:pPr>
              <w:pStyle w:val="Frspaiere"/>
              <w:jc w:val="both"/>
              <w:rPr>
                <w:rFonts w:ascii="Times New Roman" w:hAnsi="Times New Roman"/>
              </w:rPr>
            </w:pPr>
            <w:r w:rsidRPr="00FA1245">
              <w:rPr>
                <w:rFonts w:ascii="Times New Roman" w:hAnsi="Times New Roman"/>
                <w:b/>
                <w:bCs/>
              </w:rPr>
              <w:lastRenderedPageBreak/>
              <w:t>Examenul de mărire:</w:t>
            </w:r>
            <w:r w:rsidRPr="008E7150">
              <w:rPr>
                <w:rFonts w:ascii="Times New Roman" w:hAnsi="Times New Roman"/>
              </w:rPr>
              <w:t xml:space="preserve"> </w:t>
            </w:r>
            <w:r>
              <w:rPr>
                <w:rFonts w:ascii="Times New Roman" w:hAnsi="Times New Roman"/>
              </w:rPr>
              <w:t xml:space="preserve">examen scris pe baza </w:t>
            </w:r>
            <w:r w:rsidRPr="008E7150">
              <w:rPr>
                <w:rFonts w:ascii="Times New Roman" w:hAnsi="Times New Roman"/>
              </w:rPr>
              <w:t>suportul</w:t>
            </w:r>
            <w:r>
              <w:rPr>
                <w:rFonts w:ascii="Times New Roman" w:hAnsi="Times New Roman"/>
              </w:rPr>
              <w:t>ui</w:t>
            </w:r>
            <w:r w:rsidRPr="008E7150">
              <w:rPr>
                <w:rFonts w:ascii="Times New Roman" w:hAnsi="Times New Roman"/>
              </w:rPr>
              <w:t xml:space="preserve"> de curs</w:t>
            </w:r>
            <w:r>
              <w:rPr>
                <w:rFonts w:ascii="Times New Roman" w:hAnsi="Times New Roman"/>
              </w:rPr>
              <w:t xml:space="preserve"> și a lecturii cărții recomandate de profesor</w:t>
            </w:r>
            <w:r w:rsidRPr="008E7150">
              <w:rPr>
                <w:rFonts w:ascii="Times New Roman" w:hAnsi="Times New Roman"/>
              </w:rPr>
              <w:t xml:space="preserve">. </w:t>
            </w:r>
          </w:p>
          <w:p w14:paraId="31E01B78" w14:textId="77777777" w:rsidR="00916D4F" w:rsidRPr="008E7150" w:rsidRDefault="00916D4F" w:rsidP="00116119">
            <w:pPr>
              <w:pStyle w:val="Frspaiere"/>
              <w:jc w:val="both"/>
              <w:rPr>
                <w:rFonts w:ascii="Times New Roman" w:hAnsi="Times New Roman"/>
                <w:lang w:val="ro-RO"/>
              </w:rPr>
            </w:pPr>
            <w:r w:rsidRPr="008E7150">
              <w:rPr>
                <w:rFonts w:ascii="Times New Roman" w:hAnsi="Times New Roman"/>
                <w:lang w:val="ro-RO"/>
              </w:rPr>
              <w:t>Pondere notă: 100% (va conta doar nota obținută la examenul de mărire).</w:t>
            </w:r>
          </w:p>
        </w:tc>
      </w:tr>
    </w:tbl>
    <w:p w14:paraId="4A7FABBF" w14:textId="77777777" w:rsidR="00916D4F" w:rsidRDefault="00916D4F" w:rsidP="00916D4F">
      <w:pPr>
        <w:pStyle w:val="Listparagraf"/>
        <w:spacing w:line="276" w:lineRule="auto"/>
        <w:rPr>
          <w:b/>
          <w:sz w:val="22"/>
          <w:szCs w:val="22"/>
        </w:rPr>
      </w:pPr>
    </w:p>
    <w:tbl>
      <w:tblPr>
        <w:tblW w:w="0" w:type="auto"/>
        <w:tblLook w:val="04A0" w:firstRow="1" w:lastRow="0" w:firstColumn="1" w:lastColumn="0" w:noHBand="0" w:noVBand="1"/>
      </w:tblPr>
      <w:tblGrid>
        <w:gridCol w:w="3036"/>
        <w:gridCol w:w="1537"/>
        <w:gridCol w:w="1501"/>
        <w:gridCol w:w="3281"/>
      </w:tblGrid>
      <w:tr w:rsidR="00916D4F" w:rsidRPr="001135D3" w14:paraId="5F702CE3" w14:textId="77777777" w:rsidTr="00116119">
        <w:tc>
          <w:tcPr>
            <w:tcW w:w="3101" w:type="dxa"/>
          </w:tcPr>
          <w:p w14:paraId="1EEC9C46" w14:textId="77777777" w:rsidR="00916D4F" w:rsidRPr="001135D3" w:rsidRDefault="00916D4F" w:rsidP="00116119"/>
          <w:p w14:paraId="7633F3C1" w14:textId="77777777" w:rsidR="00916D4F" w:rsidRPr="001135D3" w:rsidRDefault="00916D4F" w:rsidP="00116119">
            <w:r w:rsidRPr="001135D3">
              <w:rPr>
                <w:sz w:val="22"/>
                <w:szCs w:val="22"/>
              </w:rPr>
              <w:t>Data completării</w:t>
            </w:r>
          </w:p>
          <w:p w14:paraId="421B3A82" w14:textId="77777777" w:rsidR="00916D4F" w:rsidRPr="001135D3" w:rsidRDefault="00916D4F" w:rsidP="00116119">
            <w:pPr>
              <w:jc w:val="center"/>
            </w:pPr>
            <w:r>
              <w:rPr>
                <w:sz w:val="22"/>
                <w:szCs w:val="22"/>
              </w:rPr>
              <w:t>10</w:t>
            </w:r>
            <w:r w:rsidRPr="001135D3">
              <w:rPr>
                <w:sz w:val="22"/>
                <w:szCs w:val="22"/>
              </w:rPr>
              <w:t>.</w:t>
            </w:r>
            <w:r>
              <w:rPr>
                <w:sz w:val="22"/>
                <w:szCs w:val="22"/>
              </w:rPr>
              <w:t>02</w:t>
            </w:r>
            <w:r w:rsidRPr="001135D3">
              <w:rPr>
                <w:sz w:val="22"/>
                <w:szCs w:val="22"/>
              </w:rPr>
              <w:t>.202</w:t>
            </w:r>
            <w:r>
              <w:rPr>
                <w:sz w:val="22"/>
                <w:szCs w:val="22"/>
              </w:rPr>
              <w:t>6</w:t>
            </w:r>
          </w:p>
        </w:tc>
        <w:tc>
          <w:tcPr>
            <w:tcW w:w="3093" w:type="dxa"/>
            <w:gridSpan w:val="2"/>
          </w:tcPr>
          <w:p w14:paraId="29A06FC2" w14:textId="77777777" w:rsidR="00916D4F" w:rsidRPr="001135D3" w:rsidRDefault="00916D4F" w:rsidP="00116119"/>
          <w:p w14:paraId="0AEC39D9" w14:textId="77777777" w:rsidR="00916D4F" w:rsidRDefault="00916D4F" w:rsidP="00116119">
            <w:r w:rsidRPr="001135D3">
              <w:rPr>
                <w:sz w:val="22"/>
                <w:szCs w:val="22"/>
              </w:rPr>
              <w:t>Semnătura titularului de curs și</w:t>
            </w:r>
            <w:r>
              <w:rPr>
                <w:sz w:val="22"/>
                <w:szCs w:val="22"/>
              </w:rPr>
              <w:t xml:space="preserve"> </w:t>
            </w:r>
            <w:r w:rsidRPr="001135D3">
              <w:rPr>
                <w:sz w:val="22"/>
                <w:szCs w:val="22"/>
              </w:rPr>
              <w:t>seminar</w:t>
            </w:r>
          </w:p>
          <w:p w14:paraId="2374018A" w14:textId="77777777" w:rsidR="00916D4F" w:rsidRPr="001135D3" w:rsidRDefault="00916D4F" w:rsidP="00116119">
            <w:r>
              <w:rPr>
                <w:sz w:val="22"/>
                <w:szCs w:val="22"/>
              </w:rPr>
              <w:t>Prof</w:t>
            </w:r>
            <w:r w:rsidRPr="001135D3">
              <w:rPr>
                <w:sz w:val="22"/>
                <w:szCs w:val="22"/>
              </w:rPr>
              <w:t>. univ. dr. Patricia</w:t>
            </w:r>
            <w:r>
              <w:rPr>
                <w:sz w:val="22"/>
                <w:szCs w:val="22"/>
              </w:rPr>
              <w:t xml:space="preserve"> </w:t>
            </w:r>
            <w:r w:rsidRPr="001135D3">
              <w:rPr>
                <w:sz w:val="22"/>
                <w:szCs w:val="22"/>
              </w:rPr>
              <w:t>Runcan</w:t>
            </w:r>
          </w:p>
        </w:tc>
        <w:tc>
          <w:tcPr>
            <w:tcW w:w="3377" w:type="dxa"/>
          </w:tcPr>
          <w:p w14:paraId="346BDE74" w14:textId="77777777" w:rsidR="00916D4F" w:rsidRPr="001135D3" w:rsidRDefault="00916D4F" w:rsidP="00116119">
            <w:pPr>
              <w:jc w:val="center"/>
            </w:pPr>
          </w:p>
          <w:p w14:paraId="2941E162" w14:textId="11E0C498" w:rsidR="00916D4F" w:rsidRPr="001135D3" w:rsidRDefault="00916D4F" w:rsidP="00116119">
            <w:pPr>
              <w:jc w:val="center"/>
            </w:pPr>
          </w:p>
        </w:tc>
      </w:tr>
      <w:tr w:rsidR="00916D4F" w:rsidRPr="001135D3" w14:paraId="6916C49C" w14:textId="77777777" w:rsidTr="00116119">
        <w:tc>
          <w:tcPr>
            <w:tcW w:w="4667" w:type="dxa"/>
            <w:gridSpan w:val="2"/>
          </w:tcPr>
          <w:p w14:paraId="6D76FAD2" w14:textId="77777777" w:rsidR="00916D4F" w:rsidRPr="001135D3" w:rsidRDefault="00916D4F" w:rsidP="00116119"/>
          <w:p w14:paraId="08813BE2" w14:textId="77777777" w:rsidR="00916D4F" w:rsidRPr="001135D3" w:rsidRDefault="00916D4F" w:rsidP="00116119">
            <w:r w:rsidRPr="001135D3">
              <w:rPr>
                <w:sz w:val="22"/>
                <w:szCs w:val="22"/>
              </w:rPr>
              <w:t>Data avizării în departament</w:t>
            </w:r>
          </w:p>
        </w:tc>
        <w:tc>
          <w:tcPr>
            <w:tcW w:w="4904" w:type="dxa"/>
            <w:gridSpan w:val="2"/>
          </w:tcPr>
          <w:p w14:paraId="60E30EAA" w14:textId="77777777" w:rsidR="00916D4F" w:rsidRPr="001135D3" w:rsidRDefault="00916D4F" w:rsidP="00116119"/>
          <w:p w14:paraId="01B66721" w14:textId="77777777" w:rsidR="00916D4F" w:rsidRPr="001135D3" w:rsidRDefault="00916D4F" w:rsidP="00116119">
            <w:pPr>
              <w:jc w:val="center"/>
            </w:pPr>
            <w:r w:rsidRPr="001135D3">
              <w:rPr>
                <w:sz w:val="22"/>
                <w:szCs w:val="22"/>
              </w:rPr>
              <w:t>Semnătura Directorului de Departament,</w:t>
            </w:r>
          </w:p>
          <w:p w14:paraId="4D9F0885" w14:textId="77777777" w:rsidR="00916D4F" w:rsidRPr="001135D3" w:rsidRDefault="00916D4F" w:rsidP="00116119">
            <w:pPr>
              <w:jc w:val="center"/>
            </w:pPr>
            <w:r w:rsidRPr="001135D3">
              <w:rPr>
                <w:sz w:val="22"/>
                <w:szCs w:val="22"/>
              </w:rPr>
              <w:t>Prof. univ. dr. Cosmin Goian</w:t>
            </w:r>
          </w:p>
        </w:tc>
      </w:tr>
    </w:tbl>
    <w:p w14:paraId="6ACFB0CC" w14:textId="77777777" w:rsidR="00916D4F" w:rsidRDefault="00916D4F" w:rsidP="006852B6">
      <w:pPr>
        <w:spacing w:line="276" w:lineRule="auto"/>
        <w:jc w:val="both"/>
        <w:rPr>
          <w:b/>
        </w:rPr>
      </w:pPr>
    </w:p>
    <w:p w14:paraId="72B1335B" w14:textId="77777777" w:rsidR="00916D4F" w:rsidRDefault="00916D4F" w:rsidP="006852B6">
      <w:pPr>
        <w:spacing w:line="276" w:lineRule="auto"/>
        <w:jc w:val="both"/>
        <w:rPr>
          <w:b/>
        </w:rPr>
      </w:pPr>
    </w:p>
    <w:p w14:paraId="6EF8E0CC" w14:textId="77777777" w:rsidR="00055F2C" w:rsidRPr="00AC2A33" w:rsidRDefault="00055F2C" w:rsidP="00055F2C">
      <w:pPr>
        <w:rPr>
          <w:sz w:val="22"/>
          <w:szCs w:val="22"/>
        </w:rPr>
      </w:pPr>
    </w:p>
    <w:p w14:paraId="5CD4EABE" w14:textId="77777777" w:rsidR="00055F2C" w:rsidRPr="00786B36" w:rsidRDefault="00055F2C" w:rsidP="00802D13">
      <w:pPr>
        <w:rPr>
          <w:rFonts w:eastAsia="Calibri"/>
        </w:rPr>
      </w:pPr>
    </w:p>
    <w:sectPr w:rsidR="00055F2C" w:rsidRPr="00786B36" w:rsidSect="0086407E">
      <w:headerReference w:type="default" r:id="rId9"/>
      <w:footerReference w:type="even" r:id="rId10"/>
      <w:footerReference w:type="default" r:id="rId11"/>
      <w:headerReference w:type="first" r:id="rId12"/>
      <w:footerReference w:type="first" r:id="rId13"/>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78875" w14:textId="77777777" w:rsidR="0048371F" w:rsidRDefault="0048371F" w:rsidP="003E226A">
      <w:r>
        <w:separator/>
      </w:r>
    </w:p>
  </w:endnote>
  <w:endnote w:type="continuationSeparator" w:id="0">
    <w:p w14:paraId="00F11D2E" w14:textId="77777777" w:rsidR="0048371F" w:rsidRDefault="0048371F"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7C7638BF" w14:textId="77777777" w:rsidR="005C66BB" w:rsidRDefault="00D3725C" w:rsidP="005C66BB">
        <w:pPr>
          <w:pStyle w:val="Subsol"/>
          <w:framePr w:wrap="none" w:vAnchor="text" w:hAnchor="margin" w:xAlign="center" w:y="1"/>
          <w:rPr>
            <w:rStyle w:val="Numrdepagin"/>
          </w:rPr>
        </w:pPr>
        <w:r>
          <w:rPr>
            <w:rStyle w:val="Numrdepagin"/>
          </w:rPr>
          <w:fldChar w:fldCharType="begin"/>
        </w:r>
        <w:r w:rsidR="005C66BB">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5E6BF69D" w14:textId="77777777" w:rsidR="005C66BB" w:rsidRDefault="00D3725C" w:rsidP="005C66BB">
        <w:pPr>
          <w:pStyle w:val="Subsol"/>
          <w:framePr w:wrap="none" w:vAnchor="text" w:hAnchor="margin" w:xAlign="right" w:y="1"/>
          <w:rPr>
            <w:rStyle w:val="Numrdepagin"/>
          </w:rPr>
        </w:pPr>
        <w:r>
          <w:rPr>
            <w:rStyle w:val="Numrdepagin"/>
          </w:rPr>
          <w:fldChar w:fldCharType="begin"/>
        </w:r>
        <w:r w:rsidR="005C66BB">
          <w:rPr>
            <w:rStyle w:val="Numrdepagin"/>
          </w:rPr>
          <w:instrText xml:space="preserve"> PAGE </w:instrText>
        </w:r>
        <w:r>
          <w:rPr>
            <w:rStyle w:val="Numrdepagin"/>
          </w:rPr>
          <w:fldChar w:fldCharType="end"/>
        </w:r>
      </w:p>
    </w:sdtContent>
  </w:sdt>
  <w:p w14:paraId="6EE0CF5B" w14:textId="77777777" w:rsidR="005C66BB" w:rsidRDefault="005C66BB"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8CAD8" w14:textId="4C0B14A8" w:rsidR="005C66BB" w:rsidRPr="00F85CC7" w:rsidRDefault="00CD6BF0"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48CDB3D0" wp14:editId="3307C486">
              <wp:simplePos x="0" y="0"/>
              <wp:positionH relativeFrom="column">
                <wp:posOffset>-868045</wp:posOffset>
              </wp:positionH>
              <wp:positionV relativeFrom="paragraph">
                <wp:posOffset>152400</wp:posOffset>
              </wp:positionV>
              <wp:extent cx="7486015" cy="655955"/>
              <wp:effectExtent l="0" t="0" r="635" b="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2517A603" w14:textId="77777777" w:rsidR="005C66BB" w:rsidRPr="00713E4D" w:rsidRDefault="005C66BB"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1748959D" w14:textId="77777777" w:rsidR="005C66BB" w:rsidRPr="00713E4D" w:rsidRDefault="005C66BB"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56A05750" w14:textId="77777777" w:rsidR="005C66BB" w:rsidRDefault="005C66BB"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60428981" w14:textId="77777777" w:rsidR="005C66BB" w:rsidRDefault="005C66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DB3D0"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2517A603" w14:textId="77777777" w:rsidR="005C66BB" w:rsidRPr="00713E4D" w:rsidRDefault="005C66BB"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1748959D" w14:textId="77777777" w:rsidR="005C66BB" w:rsidRPr="00713E4D" w:rsidRDefault="005C66BB"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56A05750" w14:textId="77777777" w:rsidR="005C66BB" w:rsidRDefault="005C66BB"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60428981" w14:textId="77777777" w:rsidR="005C66BB" w:rsidRDefault="005C66BB"/>
                </w:txbxContent>
              </v:textbox>
            </v:shape>
          </w:pict>
        </mc:Fallback>
      </mc:AlternateContent>
    </w:r>
    <w:hyperlink r:id="rId5" w:history="1">
      <w:r w:rsidR="005C66BB" w:rsidRPr="00F85CC7">
        <w:rPr>
          <w:rStyle w:val="Hyperlink"/>
          <w:rFonts w:ascii="Arial Narrow" w:hAnsi="Arial Narrow" w:cs="Cambria"/>
          <w:color w:val="FFFFFF" w:themeColor="background1"/>
          <w:sz w:val="22"/>
          <w:szCs w:val="20"/>
          <w:lang w:val="en-US"/>
        </w:rPr>
        <w:t>Website: http://www.uvt.ro/</w:t>
      </w:r>
    </w:hyperlink>
  </w:p>
  <w:p w14:paraId="3DEAA253" w14:textId="77777777" w:rsidR="005C66BB" w:rsidRDefault="005C66B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16AE" w14:textId="1064A093" w:rsidR="005C66BB" w:rsidRDefault="00CD6BF0">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CEE8B3C" wp14:editId="69F252F0">
              <wp:simplePos x="0" y="0"/>
              <wp:positionH relativeFrom="margin">
                <wp:align>center</wp:align>
              </wp:positionH>
              <wp:positionV relativeFrom="paragraph">
                <wp:posOffset>0</wp:posOffset>
              </wp:positionV>
              <wp:extent cx="7286625" cy="655955"/>
              <wp:effectExtent l="0" t="0" r="9525"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42674889" w14:textId="77777777" w:rsidR="005C66BB" w:rsidRPr="00713E4D" w:rsidRDefault="005C66BB"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0F567515" w14:textId="77777777" w:rsidR="005C66BB" w:rsidRPr="00713E4D" w:rsidRDefault="005C66BB"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02D65AC8" w14:textId="77777777" w:rsidR="005C66BB" w:rsidRDefault="005C66BB"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EE8B3C"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42674889" w14:textId="77777777" w:rsidR="005C66BB" w:rsidRPr="00713E4D" w:rsidRDefault="005C66BB"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0F567515" w14:textId="77777777" w:rsidR="005C66BB" w:rsidRPr="00713E4D" w:rsidRDefault="005C66BB"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02D65AC8" w14:textId="77777777" w:rsidR="005C66BB" w:rsidRDefault="005C66BB"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175E6" w14:textId="77777777" w:rsidR="0048371F" w:rsidRDefault="0048371F" w:rsidP="003E226A">
      <w:r>
        <w:separator/>
      </w:r>
    </w:p>
  </w:footnote>
  <w:footnote w:type="continuationSeparator" w:id="0">
    <w:p w14:paraId="57408D1B" w14:textId="77777777" w:rsidR="0048371F" w:rsidRDefault="0048371F"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53475" w14:textId="5A871C50" w:rsidR="005C66BB" w:rsidRDefault="005C66BB"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01DA7DAA" wp14:editId="3613847A">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anchor>
      </w:drawing>
    </w:r>
    <w:r w:rsidR="00CD6BF0">
      <w:rPr>
        <w:noProof/>
      </w:rPr>
      <mc:AlternateContent>
        <mc:Choice Requires="wps">
          <w:drawing>
            <wp:anchor distT="0" distB="0" distL="114300" distR="114300" simplePos="0" relativeHeight="251658240" behindDoc="0" locked="0" layoutInCell="1" allowOverlap="1" wp14:anchorId="25CE0C20" wp14:editId="71335D17">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wps:spPr>
                    <wps:txbx>
                      <w:txbxContent>
                        <w:p w14:paraId="066045A2" w14:textId="77777777" w:rsidR="005C66BB" w:rsidRPr="007A49D1" w:rsidRDefault="005C66BB"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65BFA3F" w14:textId="77777777" w:rsidR="005C66BB" w:rsidRDefault="005C66BB" w:rsidP="007A49D1">
                          <w:pPr>
                            <w:pStyle w:val="Subtitlu"/>
                            <w:spacing w:after="0"/>
                            <w:jc w:val="right"/>
                          </w:pPr>
                          <w:r w:rsidRPr="00884B42">
                            <w:t>UNIVERSITATEA DE VEST DIN TIMIȘOARA</w:t>
                          </w:r>
                        </w:p>
                        <w:p w14:paraId="019C04AE" w14:textId="77777777" w:rsidR="005C66BB" w:rsidRPr="002A2C06" w:rsidRDefault="005C66BB"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E0C20"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" stroked="f">
              <v:textbox>
                <w:txbxContent>
                  <w:p w14:paraId="066045A2" w14:textId="77777777" w:rsidR="005C66BB" w:rsidRPr="007A49D1" w:rsidRDefault="005C66BB"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65BFA3F" w14:textId="77777777" w:rsidR="005C66BB" w:rsidRDefault="005C66BB" w:rsidP="007A49D1">
                    <w:pPr>
                      <w:pStyle w:val="Subtitlu"/>
                      <w:spacing w:after="0"/>
                      <w:jc w:val="right"/>
                    </w:pPr>
                    <w:r w:rsidRPr="00884B42">
                      <w:t>UNIVERSITATEA DE VEST DIN TIMIȘOARA</w:t>
                    </w:r>
                  </w:p>
                  <w:p w14:paraId="019C04AE" w14:textId="77777777" w:rsidR="005C66BB" w:rsidRPr="002A2C06" w:rsidRDefault="005C66BB" w:rsidP="002A2C06">
                    <w:pPr>
                      <w:jc w:val="right"/>
                      <w:rPr>
                        <w:rFonts w:ascii="Calibri" w:hAnsi="Calibri"/>
                      </w:rPr>
                    </w:pPr>
                  </w:p>
                </w:txbxContent>
              </v:textbox>
            </v:shape>
          </w:pict>
        </mc:Fallback>
      </mc:AlternateContent>
    </w:r>
    <w:r>
      <w:rPr>
        <w:noProof/>
      </w:rPr>
      <w:drawing>
        <wp:anchor distT="0" distB="0" distL="114300" distR="114300" simplePos="0" relativeHeight="251692032" behindDoc="0" locked="0" layoutInCell="1" allowOverlap="1" wp14:anchorId="6CB3DCE6" wp14:editId="4B2E4303">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34A33" w14:textId="6DF05F73" w:rsidR="005C66BB" w:rsidRDefault="00CD6BF0">
    <w:pPr>
      <w:pStyle w:val="Antet"/>
    </w:pPr>
    <w:r>
      <w:rPr>
        <w:noProof/>
      </w:rPr>
      <mc:AlternateContent>
        <mc:Choice Requires="wps">
          <w:drawing>
            <wp:anchor distT="0" distB="0" distL="114300" distR="114300" simplePos="0" relativeHeight="251695104" behindDoc="0" locked="0" layoutInCell="1" allowOverlap="1" wp14:anchorId="167817B8" wp14:editId="73B7D196">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wps:spPr>
                    <wps:txbx>
                      <w:txbxContent>
                        <w:p w14:paraId="2714D1CE" w14:textId="77777777" w:rsidR="005C66BB" w:rsidRPr="007A49D1" w:rsidRDefault="005C66BB"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64C19CFB" w14:textId="77777777" w:rsidR="005C66BB" w:rsidRPr="00884B42" w:rsidRDefault="005C66BB" w:rsidP="0086407E">
                          <w:pPr>
                            <w:pStyle w:val="Subtitlu"/>
                            <w:spacing w:after="0"/>
                            <w:jc w:val="right"/>
                          </w:pPr>
                          <w:r w:rsidRPr="00884B42">
                            <w:t>UNIVERSITATEA DE VEST DIN TIMIȘOARA</w:t>
                          </w:r>
                        </w:p>
                        <w:p w14:paraId="72B03E85" w14:textId="77777777" w:rsidR="005C66BB" w:rsidRPr="002A2C06" w:rsidRDefault="005C66BB"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817B8"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" stroked="f">
              <v:textbox>
                <w:txbxContent>
                  <w:p w14:paraId="2714D1CE" w14:textId="77777777" w:rsidR="005C66BB" w:rsidRPr="007A49D1" w:rsidRDefault="005C66BB"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64C19CFB" w14:textId="77777777" w:rsidR="005C66BB" w:rsidRPr="00884B42" w:rsidRDefault="005C66BB" w:rsidP="0086407E">
                    <w:pPr>
                      <w:pStyle w:val="Subtitlu"/>
                      <w:spacing w:after="0"/>
                      <w:jc w:val="right"/>
                    </w:pPr>
                    <w:r w:rsidRPr="00884B42">
                      <w:t>UNIVERSITATEA DE VEST DIN TIMIȘOARA</w:t>
                    </w:r>
                  </w:p>
                  <w:p w14:paraId="72B03E85" w14:textId="77777777" w:rsidR="005C66BB" w:rsidRPr="002A2C06" w:rsidRDefault="005C66BB" w:rsidP="00193CCA">
                    <w:pPr>
                      <w:jc w:val="right"/>
                      <w:rPr>
                        <w:rFonts w:ascii="Calibri" w:hAnsi="Calibri"/>
                      </w:rPr>
                    </w:pPr>
                  </w:p>
                </w:txbxContent>
              </v:textbox>
            </v:shape>
          </w:pict>
        </mc:Fallback>
      </mc:AlternateContent>
    </w:r>
    <w:r w:rsidR="005C66BB" w:rsidRPr="00193CCA">
      <w:rPr>
        <w:noProof/>
      </w:rPr>
      <w:drawing>
        <wp:anchor distT="0" distB="0" distL="114300" distR="114300" simplePos="0" relativeHeight="251697152" behindDoc="0" locked="0" layoutInCell="1" allowOverlap="1" wp14:anchorId="1832A990" wp14:editId="6A9FCA3C">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anchor>
      </w:drawing>
    </w:r>
    <w:r w:rsidR="005C66BB" w:rsidRPr="00193CCA">
      <w:rPr>
        <w:noProof/>
      </w:rPr>
      <w:drawing>
        <wp:anchor distT="0" distB="0" distL="114300" distR="114300" simplePos="0" relativeHeight="251696128" behindDoc="0" locked="0" layoutInCell="1" allowOverlap="1" wp14:anchorId="0F1E403C" wp14:editId="1692E882">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6D245B"/>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DEA0C19"/>
    <w:multiLevelType w:val="hybridMultilevel"/>
    <w:tmpl w:val="98F6A3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7025F42"/>
    <w:multiLevelType w:val="hybridMultilevel"/>
    <w:tmpl w:val="88269368"/>
    <w:lvl w:ilvl="0" w:tplc="04180001">
      <w:start w:val="1"/>
      <w:numFmt w:val="bullet"/>
      <w:lvlText w:val=""/>
      <w:lvlJc w:val="left"/>
      <w:pPr>
        <w:ind w:left="360" w:hanging="360"/>
      </w:pPr>
      <w:rPr>
        <w:rFonts w:ascii="Symbol" w:hAnsi="Symbol" w:hint="default"/>
      </w:rPr>
    </w:lvl>
    <w:lvl w:ilvl="1" w:tplc="7B968FC0">
      <w:start w:val="1"/>
      <w:numFmt w:val="bullet"/>
      <w:lvlText w:val="-"/>
      <w:lvlJc w:val="left"/>
      <w:pPr>
        <w:tabs>
          <w:tab w:val="num" w:pos="1080"/>
        </w:tabs>
        <w:ind w:left="1080" w:hanging="360"/>
      </w:pPr>
      <w:rPr>
        <w:rFonts w:ascii="Times New Roman" w:eastAsia="Times New Roman" w:hAnsi="Times New Roman"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F3450"/>
    <w:multiLevelType w:val="hybridMultilevel"/>
    <w:tmpl w:val="84AE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9"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A57390"/>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F327C68"/>
    <w:multiLevelType w:val="hybridMultilevel"/>
    <w:tmpl w:val="1ACC802E"/>
    <w:lvl w:ilvl="0" w:tplc="B198A25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CD4ADB"/>
    <w:multiLevelType w:val="hybridMultilevel"/>
    <w:tmpl w:val="05A4E6B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BE069B"/>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1"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2"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D232456"/>
    <w:multiLevelType w:val="hybridMultilevel"/>
    <w:tmpl w:val="6804EFB0"/>
    <w:lvl w:ilvl="0" w:tplc="4DB45160">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34"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EF604E"/>
    <w:multiLevelType w:val="hybridMultilevel"/>
    <w:tmpl w:val="05F614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602964">
    <w:abstractNumId w:val="31"/>
  </w:num>
  <w:num w:numId="2" w16cid:durableId="1071539021">
    <w:abstractNumId w:val="0"/>
  </w:num>
  <w:num w:numId="3" w16cid:durableId="434595798">
    <w:abstractNumId w:val="16"/>
  </w:num>
  <w:num w:numId="4" w16cid:durableId="1463576353">
    <w:abstractNumId w:val="10"/>
  </w:num>
  <w:num w:numId="5" w16cid:durableId="1486821328">
    <w:abstractNumId w:val="35"/>
  </w:num>
  <w:num w:numId="6" w16cid:durableId="667101643">
    <w:abstractNumId w:val="17"/>
  </w:num>
  <w:num w:numId="7" w16cid:durableId="950476056">
    <w:abstractNumId w:val="11"/>
  </w:num>
  <w:num w:numId="8" w16cid:durableId="941962141">
    <w:abstractNumId w:val="8"/>
  </w:num>
  <w:num w:numId="9" w16cid:durableId="2017147291">
    <w:abstractNumId w:val="24"/>
  </w:num>
  <w:num w:numId="10" w16cid:durableId="272521288">
    <w:abstractNumId w:val="21"/>
  </w:num>
  <w:num w:numId="11" w16cid:durableId="775441082">
    <w:abstractNumId w:val="18"/>
  </w:num>
  <w:num w:numId="12" w16cid:durableId="438258111">
    <w:abstractNumId w:val="14"/>
  </w:num>
  <w:num w:numId="13" w16cid:durableId="324742552">
    <w:abstractNumId w:val="32"/>
  </w:num>
  <w:num w:numId="14" w16cid:durableId="537544291">
    <w:abstractNumId w:val="4"/>
  </w:num>
  <w:num w:numId="15" w16cid:durableId="104545831">
    <w:abstractNumId w:val="15"/>
  </w:num>
  <w:num w:numId="16" w16cid:durableId="573245562">
    <w:abstractNumId w:val="27"/>
  </w:num>
  <w:num w:numId="17" w16cid:durableId="1032876897">
    <w:abstractNumId w:val="37"/>
  </w:num>
  <w:num w:numId="18" w16cid:durableId="1512144129">
    <w:abstractNumId w:val="12"/>
  </w:num>
  <w:num w:numId="19" w16cid:durableId="275796196">
    <w:abstractNumId w:val="5"/>
  </w:num>
  <w:num w:numId="20" w16cid:durableId="366296091">
    <w:abstractNumId w:val="19"/>
  </w:num>
  <w:num w:numId="21" w16cid:durableId="1939368320">
    <w:abstractNumId w:val="30"/>
  </w:num>
  <w:num w:numId="22" w16cid:durableId="857699725">
    <w:abstractNumId w:val="36"/>
  </w:num>
  <w:num w:numId="23" w16cid:durableId="1827865723">
    <w:abstractNumId w:val="23"/>
  </w:num>
  <w:num w:numId="24" w16cid:durableId="988440670">
    <w:abstractNumId w:val="34"/>
  </w:num>
  <w:num w:numId="25" w16cid:durableId="1434208143">
    <w:abstractNumId w:val="39"/>
  </w:num>
  <w:num w:numId="26" w16cid:durableId="1885290247">
    <w:abstractNumId w:val="2"/>
  </w:num>
  <w:num w:numId="27" w16cid:durableId="160200566">
    <w:abstractNumId w:val="26"/>
  </w:num>
  <w:num w:numId="28" w16cid:durableId="2121608218">
    <w:abstractNumId w:val="28"/>
  </w:num>
  <w:num w:numId="29" w16cid:durableId="813763396">
    <w:abstractNumId w:val="9"/>
  </w:num>
  <w:num w:numId="30" w16cid:durableId="1558124473">
    <w:abstractNumId w:val="1"/>
  </w:num>
  <w:num w:numId="31" w16cid:durableId="1240405691">
    <w:abstractNumId w:val="25"/>
  </w:num>
  <w:num w:numId="32" w16cid:durableId="1035153659">
    <w:abstractNumId w:val="33"/>
  </w:num>
  <w:num w:numId="33" w16cid:durableId="9268892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9804824">
    <w:abstractNumId w:val="13"/>
  </w:num>
  <w:num w:numId="35" w16cid:durableId="2340817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5462414">
    <w:abstractNumId w:val="7"/>
  </w:num>
  <w:num w:numId="37" w16cid:durableId="167668556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9317592">
    <w:abstractNumId w:val="20"/>
  </w:num>
  <w:num w:numId="39" w16cid:durableId="404185794">
    <w:abstractNumId w:val="29"/>
  </w:num>
  <w:num w:numId="40" w16cid:durableId="1371488371">
    <w:abstractNumId w:val="6"/>
  </w:num>
  <w:num w:numId="41" w16cid:durableId="1388799121">
    <w:abstractNumId w:val="22"/>
  </w:num>
  <w:num w:numId="42" w16cid:durableId="19888961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0A9A"/>
    <w:rsid w:val="00001FE1"/>
    <w:rsid w:val="0000310E"/>
    <w:rsid w:val="00006384"/>
    <w:rsid w:val="00006A11"/>
    <w:rsid w:val="00013CBC"/>
    <w:rsid w:val="000147E7"/>
    <w:rsid w:val="00017556"/>
    <w:rsid w:val="00023A53"/>
    <w:rsid w:val="00024E71"/>
    <w:rsid w:val="00027099"/>
    <w:rsid w:val="0003140B"/>
    <w:rsid w:val="00034F18"/>
    <w:rsid w:val="00041189"/>
    <w:rsid w:val="000415DE"/>
    <w:rsid w:val="00043DB9"/>
    <w:rsid w:val="000458CE"/>
    <w:rsid w:val="00046C8F"/>
    <w:rsid w:val="0004729D"/>
    <w:rsid w:val="00050255"/>
    <w:rsid w:val="00050D48"/>
    <w:rsid w:val="00052BAF"/>
    <w:rsid w:val="00053D42"/>
    <w:rsid w:val="00055AEB"/>
    <w:rsid w:val="00055F2C"/>
    <w:rsid w:val="000568CA"/>
    <w:rsid w:val="00057048"/>
    <w:rsid w:val="000628E6"/>
    <w:rsid w:val="00067DC4"/>
    <w:rsid w:val="00070CEA"/>
    <w:rsid w:val="00072637"/>
    <w:rsid w:val="00072CC8"/>
    <w:rsid w:val="00073DE4"/>
    <w:rsid w:val="00073E3B"/>
    <w:rsid w:val="000766B7"/>
    <w:rsid w:val="00083A58"/>
    <w:rsid w:val="000866D3"/>
    <w:rsid w:val="00095FBB"/>
    <w:rsid w:val="0009681B"/>
    <w:rsid w:val="0009720E"/>
    <w:rsid w:val="000A28C4"/>
    <w:rsid w:val="000A3769"/>
    <w:rsid w:val="000A4C02"/>
    <w:rsid w:val="000A6E53"/>
    <w:rsid w:val="000B0AC4"/>
    <w:rsid w:val="000B2C52"/>
    <w:rsid w:val="000B362B"/>
    <w:rsid w:val="000B5CF5"/>
    <w:rsid w:val="000C2457"/>
    <w:rsid w:val="000C2FD3"/>
    <w:rsid w:val="000C5737"/>
    <w:rsid w:val="000C5DD6"/>
    <w:rsid w:val="000D0991"/>
    <w:rsid w:val="000D0A1A"/>
    <w:rsid w:val="000E4972"/>
    <w:rsid w:val="000E6269"/>
    <w:rsid w:val="000F260B"/>
    <w:rsid w:val="000F6406"/>
    <w:rsid w:val="00104CA0"/>
    <w:rsid w:val="001140A8"/>
    <w:rsid w:val="001140D1"/>
    <w:rsid w:val="00114E1F"/>
    <w:rsid w:val="00116B1B"/>
    <w:rsid w:val="00116CFD"/>
    <w:rsid w:val="00124780"/>
    <w:rsid w:val="00125B83"/>
    <w:rsid w:val="001269A2"/>
    <w:rsid w:val="00127385"/>
    <w:rsid w:val="00131150"/>
    <w:rsid w:val="00131523"/>
    <w:rsid w:val="00132AEA"/>
    <w:rsid w:val="00135E0B"/>
    <w:rsid w:val="00136E59"/>
    <w:rsid w:val="00140F83"/>
    <w:rsid w:val="001452D6"/>
    <w:rsid w:val="00145825"/>
    <w:rsid w:val="001479FC"/>
    <w:rsid w:val="0015465A"/>
    <w:rsid w:val="001549EA"/>
    <w:rsid w:val="001568BE"/>
    <w:rsid w:val="00157209"/>
    <w:rsid w:val="001576EC"/>
    <w:rsid w:val="001613EA"/>
    <w:rsid w:val="001649A6"/>
    <w:rsid w:val="001664EC"/>
    <w:rsid w:val="00166BAE"/>
    <w:rsid w:val="00167F31"/>
    <w:rsid w:val="00170DB6"/>
    <w:rsid w:val="00172B03"/>
    <w:rsid w:val="00172F79"/>
    <w:rsid w:val="001744E9"/>
    <w:rsid w:val="001863FA"/>
    <w:rsid w:val="00193CCA"/>
    <w:rsid w:val="001949D1"/>
    <w:rsid w:val="001A3279"/>
    <w:rsid w:val="001A47C9"/>
    <w:rsid w:val="001A5772"/>
    <w:rsid w:val="001B10AF"/>
    <w:rsid w:val="001B4137"/>
    <w:rsid w:val="001B4C64"/>
    <w:rsid w:val="001C30B1"/>
    <w:rsid w:val="001C3312"/>
    <w:rsid w:val="001C7CDD"/>
    <w:rsid w:val="001D1D30"/>
    <w:rsid w:val="001D2DDF"/>
    <w:rsid w:val="001D34E8"/>
    <w:rsid w:val="001D564A"/>
    <w:rsid w:val="001E2FEE"/>
    <w:rsid w:val="001E5ED5"/>
    <w:rsid w:val="001E6340"/>
    <w:rsid w:val="001E69C6"/>
    <w:rsid w:val="001E71A0"/>
    <w:rsid w:val="001E76E8"/>
    <w:rsid w:val="001F4240"/>
    <w:rsid w:val="001F5BE0"/>
    <w:rsid w:val="001F675C"/>
    <w:rsid w:val="00201477"/>
    <w:rsid w:val="00203F7C"/>
    <w:rsid w:val="00205AE4"/>
    <w:rsid w:val="00210D71"/>
    <w:rsid w:val="002122B7"/>
    <w:rsid w:val="002151BA"/>
    <w:rsid w:val="00217BE9"/>
    <w:rsid w:val="002215E3"/>
    <w:rsid w:val="00224068"/>
    <w:rsid w:val="00226848"/>
    <w:rsid w:val="00233863"/>
    <w:rsid w:val="002340B0"/>
    <w:rsid w:val="00236A0E"/>
    <w:rsid w:val="002374BC"/>
    <w:rsid w:val="002415BB"/>
    <w:rsid w:val="00242267"/>
    <w:rsid w:val="0024351A"/>
    <w:rsid w:val="002458CB"/>
    <w:rsid w:val="0024594C"/>
    <w:rsid w:val="00251A6A"/>
    <w:rsid w:val="002529AD"/>
    <w:rsid w:val="002567C1"/>
    <w:rsid w:val="00256D69"/>
    <w:rsid w:val="002644F8"/>
    <w:rsid w:val="00270A06"/>
    <w:rsid w:val="00272E14"/>
    <w:rsid w:val="00275DFA"/>
    <w:rsid w:val="00280FA6"/>
    <w:rsid w:val="002845AD"/>
    <w:rsid w:val="00286335"/>
    <w:rsid w:val="002865CC"/>
    <w:rsid w:val="00287419"/>
    <w:rsid w:val="00287ED2"/>
    <w:rsid w:val="0029063D"/>
    <w:rsid w:val="00297CBB"/>
    <w:rsid w:val="002A007E"/>
    <w:rsid w:val="002A2C06"/>
    <w:rsid w:val="002A3C87"/>
    <w:rsid w:val="002A48C0"/>
    <w:rsid w:val="002B0509"/>
    <w:rsid w:val="002B11E0"/>
    <w:rsid w:val="002B50CE"/>
    <w:rsid w:val="002B5CB5"/>
    <w:rsid w:val="002B6BDC"/>
    <w:rsid w:val="002B71D3"/>
    <w:rsid w:val="002C64E3"/>
    <w:rsid w:val="002C7A59"/>
    <w:rsid w:val="002D2F0E"/>
    <w:rsid w:val="002D3D67"/>
    <w:rsid w:val="002E0175"/>
    <w:rsid w:val="002E0EBF"/>
    <w:rsid w:val="002E21D7"/>
    <w:rsid w:val="002E4EA3"/>
    <w:rsid w:val="002F05B8"/>
    <w:rsid w:val="002F075A"/>
    <w:rsid w:val="002F2429"/>
    <w:rsid w:val="002F36EA"/>
    <w:rsid w:val="002F3892"/>
    <w:rsid w:val="003050F3"/>
    <w:rsid w:val="00312D32"/>
    <w:rsid w:val="003147A3"/>
    <w:rsid w:val="00321F0C"/>
    <w:rsid w:val="00323381"/>
    <w:rsid w:val="003245CA"/>
    <w:rsid w:val="00327BCE"/>
    <w:rsid w:val="00327C5B"/>
    <w:rsid w:val="003303EA"/>
    <w:rsid w:val="00331FF7"/>
    <w:rsid w:val="00334912"/>
    <w:rsid w:val="00334D2F"/>
    <w:rsid w:val="00334DB2"/>
    <w:rsid w:val="0033622C"/>
    <w:rsid w:val="00340C80"/>
    <w:rsid w:val="00341A37"/>
    <w:rsid w:val="00344816"/>
    <w:rsid w:val="003450B2"/>
    <w:rsid w:val="00350957"/>
    <w:rsid w:val="00353E55"/>
    <w:rsid w:val="00354046"/>
    <w:rsid w:val="0036054E"/>
    <w:rsid w:val="00364A5E"/>
    <w:rsid w:val="00367502"/>
    <w:rsid w:val="00370AE3"/>
    <w:rsid w:val="0037197B"/>
    <w:rsid w:val="003770D2"/>
    <w:rsid w:val="00380086"/>
    <w:rsid w:val="0038731B"/>
    <w:rsid w:val="003918B5"/>
    <w:rsid w:val="003970C4"/>
    <w:rsid w:val="003A32E9"/>
    <w:rsid w:val="003A6F97"/>
    <w:rsid w:val="003A758E"/>
    <w:rsid w:val="003A7FA0"/>
    <w:rsid w:val="003B34C1"/>
    <w:rsid w:val="003C378C"/>
    <w:rsid w:val="003D11EA"/>
    <w:rsid w:val="003D1548"/>
    <w:rsid w:val="003D3102"/>
    <w:rsid w:val="003D37F7"/>
    <w:rsid w:val="003D62D7"/>
    <w:rsid w:val="003E0752"/>
    <w:rsid w:val="003E226A"/>
    <w:rsid w:val="003E23FE"/>
    <w:rsid w:val="003E2F59"/>
    <w:rsid w:val="003E3E1E"/>
    <w:rsid w:val="003E56DF"/>
    <w:rsid w:val="003F0D8F"/>
    <w:rsid w:val="003F0E91"/>
    <w:rsid w:val="003F397C"/>
    <w:rsid w:val="003F6684"/>
    <w:rsid w:val="004060ED"/>
    <w:rsid w:val="00407275"/>
    <w:rsid w:val="004102A8"/>
    <w:rsid w:val="0041260C"/>
    <w:rsid w:val="00416F51"/>
    <w:rsid w:val="0041744A"/>
    <w:rsid w:val="0043147D"/>
    <w:rsid w:val="00433A34"/>
    <w:rsid w:val="004422B3"/>
    <w:rsid w:val="0044658B"/>
    <w:rsid w:val="004501A3"/>
    <w:rsid w:val="004529B4"/>
    <w:rsid w:val="00455B8A"/>
    <w:rsid w:val="00465F44"/>
    <w:rsid w:val="00475E7E"/>
    <w:rsid w:val="004764B0"/>
    <w:rsid w:val="00480F05"/>
    <w:rsid w:val="0048371F"/>
    <w:rsid w:val="0048385D"/>
    <w:rsid w:val="00485DC4"/>
    <w:rsid w:val="004943E4"/>
    <w:rsid w:val="00495AFA"/>
    <w:rsid w:val="004A2A78"/>
    <w:rsid w:val="004A36F3"/>
    <w:rsid w:val="004A3BB2"/>
    <w:rsid w:val="004B273C"/>
    <w:rsid w:val="004C0F2D"/>
    <w:rsid w:val="004C0F79"/>
    <w:rsid w:val="004C26CD"/>
    <w:rsid w:val="004C52CD"/>
    <w:rsid w:val="004D00FF"/>
    <w:rsid w:val="004D313E"/>
    <w:rsid w:val="004D3C1E"/>
    <w:rsid w:val="004E1A7C"/>
    <w:rsid w:val="004E2722"/>
    <w:rsid w:val="004E390F"/>
    <w:rsid w:val="004E651D"/>
    <w:rsid w:val="004F4E84"/>
    <w:rsid w:val="004F56A6"/>
    <w:rsid w:val="004F5F54"/>
    <w:rsid w:val="004F7D9A"/>
    <w:rsid w:val="005028ED"/>
    <w:rsid w:val="00503339"/>
    <w:rsid w:val="00503B61"/>
    <w:rsid w:val="00503E4C"/>
    <w:rsid w:val="00506185"/>
    <w:rsid w:val="00514EE5"/>
    <w:rsid w:val="0051590F"/>
    <w:rsid w:val="0052502B"/>
    <w:rsid w:val="00526CD3"/>
    <w:rsid w:val="005278CA"/>
    <w:rsid w:val="00533064"/>
    <w:rsid w:val="00535BEF"/>
    <w:rsid w:val="0053614A"/>
    <w:rsid w:val="00540E42"/>
    <w:rsid w:val="00541391"/>
    <w:rsid w:val="00541D68"/>
    <w:rsid w:val="0054275A"/>
    <w:rsid w:val="0054438F"/>
    <w:rsid w:val="0054504A"/>
    <w:rsid w:val="00546A4B"/>
    <w:rsid w:val="00551A26"/>
    <w:rsid w:val="0055224E"/>
    <w:rsid w:val="00553D17"/>
    <w:rsid w:val="00560E0B"/>
    <w:rsid w:val="00562599"/>
    <w:rsid w:val="00566E99"/>
    <w:rsid w:val="00571EF6"/>
    <w:rsid w:val="00576777"/>
    <w:rsid w:val="0058625E"/>
    <w:rsid w:val="00594918"/>
    <w:rsid w:val="00595357"/>
    <w:rsid w:val="005958A0"/>
    <w:rsid w:val="005A1742"/>
    <w:rsid w:val="005A6256"/>
    <w:rsid w:val="005A6B42"/>
    <w:rsid w:val="005B1261"/>
    <w:rsid w:val="005B3F6F"/>
    <w:rsid w:val="005B4F8C"/>
    <w:rsid w:val="005B51D5"/>
    <w:rsid w:val="005B56D2"/>
    <w:rsid w:val="005B6F3E"/>
    <w:rsid w:val="005C03A3"/>
    <w:rsid w:val="005C2588"/>
    <w:rsid w:val="005C270F"/>
    <w:rsid w:val="005C3E29"/>
    <w:rsid w:val="005C4252"/>
    <w:rsid w:val="005C66BB"/>
    <w:rsid w:val="005C7CAD"/>
    <w:rsid w:val="005D3919"/>
    <w:rsid w:val="005D5DEA"/>
    <w:rsid w:val="005E19CF"/>
    <w:rsid w:val="005E1B2C"/>
    <w:rsid w:val="005E30C7"/>
    <w:rsid w:val="005E3570"/>
    <w:rsid w:val="005E413D"/>
    <w:rsid w:val="005F027C"/>
    <w:rsid w:val="005F0555"/>
    <w:rsid w:val="005F25E4"/>
    <w:rsid w:val="005F537E"/>
    <w:rsid w:val="005F5A9B"/>
    <w:rsid w:val="005F6BF6"/>
    <w:rsid w:val="005F7417"/>
    <w:rsid w:val="005F79D4"/>
    <w:rsid w:val="00601B39"/>
    <w:rsid w:val="00601E4C"/>
    <w:rsid w:val="00604AC4"/>
    <w:rsid w:val="006077DC"/>
    <w:rsid w:val="0061131E"/>
    <w:rsid w:val="0061141E"/>
    <w:rsid w:val="0061626D"/>
    <w:rsid w:val="006171B7"/>
    <w:rsid w:val="006244A9"/>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77206"/>
    <w:rsid w:val="0068330D"/>
    <w:rsid w:val="00684621"/>
    <w:rsid w:val="006852B6"/>
    <w:rsid w:val="0068626E"/>
    <w:rsid w:val="00686649"/>
    <w:rsid w:val="00687835"/>
    <w:rsid w:val="00696C21"/>
    <w:rsid w:val="006A03FD"/>
    <w:rsid w:val="006A1677"/>
    <w:rsid w:val="006A4078"/>
    <w:rsid w:val="006B1918"/>
    <w:rsid w:val="006C68F5"/>
    <w:rsid w:val="006E2D60"/>
    <w:rsid w:val="006E5E5F"/>
    <w:rsid w:val="006F3F9E"/>
    <w:rsid w:val="006F4C2E"/>
    <w:rsid w:val="006F4CF6"/>
    <w:rsid w:val="006F7AB9"/>
    <w:rsid w:val="00700816"/>
    <w:rsid w:val="00700F45"/>
    <w:rsid w:val="0070415C"/>
    <w:rsid w:val="00704752"/>
    <w:rsid w:val="00711409"/>
    <w:rsid w:val="00713E4D"/>
    <w:rsid w:val="0072653D"/>
    <w:rsid w:val="00735E50"/>
    <w:rsid w:val="00736B1B"/>
    <w:rsid w:val="007423CE"/>
    <w:rsid w:val="007452B3"/>
    <w:rsid w:val="00746491"/>
    <w:rsid w:val="00747179"/>
    <w:rsid w:val="00752E1C"/>
    <w:rsid w:val="007668E1"/>
    <w:rsid w:val="007675A4"/>
    <w:rsid w:val="00775896"/>
    <w:rsid w:val="0077646D"/>
    <w:rsid w:val="007801A9"/>
    <w:rsid w:val="00783C4B"/>
    <w:rsid w:val="0078548B"/>
    <w:rsid w:val="00786B36"/>
    <w:rsid w:val="00787E45"/>
    <w:rsid w:val="0079062A"/>
    <w:rsid w:val="00792DB3"/>
    <w:rsid w:val="00796248"/>
    <w:rsid w:val="00796F69"/>
    <w:rsid w:val="007A49D1"/>
    <w:rsid w:val="007A4EAB"/>
    <w:rsid w:val="007A5CFE"/>
    <w:rsid w:val="007B0E47"/>
    <w:rsid w:val="007B12A5"/>
    <w:rsid w:val="007B17EB"/>
    <w:rsid w:val="007B4745"/>
    <w:rsid w:val="007B59FD"/>
    <w:rsid w:val="007C51B7"/>
    <w:rsid w:val="007C541E"/>
    <w:rsid w:val="007D3491"/>
    <w:rsid w:val="007D3FEE"/>
    <w:rsid w:val="007D4F71"/>
    <w:rsid w:val="007D5780"/>
    <w:rsid w:val="007D65B4"/>
    <w:rsid w:val="007E624E"/>
    <w:rsid w:val="007F1F46"/>
    <w:rsid w:val="007F4B78"/>
    <w:rsid w:val="007F6BD6"/>
    <w:rsid w:val="008007F7"/>
    <w:rsid w:val="00802087"/>
    <w:rsid w:val="00802D13"/>
    <w:rsid w:val="00803821"/>
    <w:rsid w:val="00812931"/>
    <w:rsid w:val="00820C2B"/>
    <w:rsid w:val="0083113F"/>
    <w:rsid w:val="00831232"/>
    <w:rsid w:val="00834886"/>
    <w:rsid w:val="00834D02"/>
    <w:rsid w:val="0083539C"/>
    <w:rsid w:val="00840B6C"/>
    <w:rsid w:val="00845050"/>
    <w:rsid w:val="00854B99"/>
    <w:rsid w:val="00857CD1"/>
    <w:rsid w:val="00861E5A"/>
    <w:rsid w:val="0086401F"/>
    <w:rsid w:val="0086407E"/>
    <w:rsid w:val="00864858"/>
    <w:rsid w:val="0086507F"/>
    <w:rsid w:val="00867089"/>
    <w:rsid w:val="00870FDB"/>
    <w:rsid w:val="008749AF"/>
    <w:rsid w:val="008749E0"/>
    <w:rsid w:val="00874E7D"/>
    <w:rsid w:val="00875288"/>
    <w:rsid w:val="008778C1"/>
    <w:rsid w:val="00880948"/>
    <w:rsid w:val="008810F8"/>
    <w:rsid w:val="00881362"/>
    <w:rsid w:val="00884B42"/>
    <w:rsid w:val="00886E5F"/>
    <w:rsid w:val="00887417"/>
    <w:rsid w:val="0089291C"/>
    <w:rsid w:val="00893853"/>
    <w:rsid w:val="00894618"/>
    <w:rsid w:val="00895C2B"/>
    <w:rsid w:val="008968C8"/>
    <w:rsid w:val="008A18BB"/>
    <w:rsid w:val="008A4B7B"/>
    <w:rsid w:val="008A65F8"/>
    <w:rsid w:val="008B286B"/>
    <w:rsid w:val="008B5A66"/>
    <w:rsid w:val="008C05C8"/>
    <w:rsid w:val="008C1CCC"/>
    <w:rsid w:val="008C2711"/>
    <w:rsid w:val="008C460E"/>
    <w:rsid w:val="008C4B98"/>
    <w:rsid w:val="008D16B7"/>
    <w:rsid w:val="008D440F"/>
    <w:rsid w:val="008D77C9"/>
    <w:rsid w:val="008E1A87"/>
    <w:rsid w:val="008E2111"/>
    <w:rsid w:val="008F1E09"/>
    <w:rsid w:val="008F32FD"/>
    <w:rsid w:val="00903ED9"/>
    <w:rsid w:val="00907BF2"/>
    <w:rsid w:val="00910EDC"/>
    <w:rsid w:val="00913156"/>
    <w:rsid w:val="009146D6"/>
    <w:rsid w:val="00916D4F"/>
    <w:rsid w:val="00917227"/>
    <w:rsid w:val="00925703"/>
    <w:rsid w:val="009264A3"/>
    <w:rsid w:val="00927661"/>
    <w:rsid w:val="00927CF8"/>
    <w:rsid w:val="00931E7F"/>
    <w:rsid w:val="0093339B"/>
    <w:rsid w:val="00934857"/>
    <w:rsid w:val="00935519"/>
    <w:rsid w:val="00935802"/>
    <w:rsid w:val="00942208"/>
    <w:rsid w:val="00952500"/>
    <w:rsid w:val="00953AE8"/>
    <w:rsid w:val="00953F6B"/>
    <w:rsid w:val="00954231"/>
    <w:rsid w:val="009552FE"/>
    <w:rsid w:val="00970470"/>
    <w:rsid w:val="00970920"/>
    <w:rsid w:val="00974EEE"/>
    <w:rsid w:val="00977D3A"/>
    <w:rsid w:val="0098295E"/>
    <w:rsid w:val="00983BB3"/>
    <w:rsid w:val="00983BD8"/>
    <w:rsid w:val="009869E6"/>
    <w:rsid w:val="0098736A"/>
    <w:rsid w:val="0098775C"/>
    <w:rsid w:val="00990A7C"/>
    <w:rsid w:val="00991041"/>
    <w:rsid w:val="00996743"/>
    <w:rsid w:val="009A01A8"/>
    <w:rsid w:val="009A5373"/>
    <w:rsid w:val="009A7A28"/>
    <w:rsid w:val="009B0C7F"/>
    <w:rsid w:val="009B0D36"/>
    <w:rsid w:val="009B30EF"/>
    <w:rsid w:val="009B3389"/>
    <w:rsid w:val="009B704E"/>
    <w:rsid w:val="009B7C67"/>
    <w:rsid w:val="009C2459"/>
    <w:rsid w:val="009C2651"/>
    <w:rsid w:val="009C49AD"/>
    <w:rsid w:val="009C6B06"/>
    <w:rsid w:val="009D43F0"/>
    <w:rsid w:val="009D5F71"/>
    <w:rsid w:val="009E4E05"/>
    <w:rsid w:val="009E6F48"/>
    <w:rsid w:val="009E70A2"/>
    <w:rsid w:val="009F07FF"/>
    <w:rsid w:val="00A01F9D"/>
    <w:rsid w:val="00A030A9"/>
    <w:rsid w:val="00A0485B"/>
    <w:rsid w:val="00A05BDC"/>
    <w:rsid w:val="00A05EDD"/>
    <w:rsid w:val="00A10B19"/>
    <w:rsid w:val="00A11F06"/>
    <w:rsid w:val="00A1439A"/>
    <w:rsid w:val="00A14D50"/>
    <w:rsid w:val="00A15471"/>
    <w:rsid w:val="00A157FA"/>
    <w:rsid w:val="00A25347"/>
    <w:rsid w:val="00A25B7F"/>
    <w:rsid w:val="00A35E9A"/>
    <w:rsid w:val="00A35F5F"/>
    <w:rsid w:val="00A36DFB"/>
    <w:rsid w:val="00A37E57"/>
    <w:rsid w:val="00A431E1"/>
    <w:rsid w:val="00A52BF1"/>
    <w:rsid w:val="00A54611"/>
    <w:rsid w:val="00A5694F"/>
    <w:rsid w:val="00A575C7"/>
    <w:rsid w:val="00A64EFC"/>
    <w:rsid w:val="00A70A9D"/>
    <w:rsid w:val="00A757A3"/>
    <w:rsid w:val="00A76002"/>
    <w:rsid w:val="00A85221"/>
    <w:rsid w:val="00A85A20"/>
    <w:rsid w:val="00A918A2"/>
    <w:rsid w:val="00A91F8A"/>
    <w:rsid w:val="00A93017"/>
    <w:rsid w:val="00A9712A"/>
    <w:rsid w:val="00AA2369"/>
    <w:rsid w:val="00AA3D37"/>
    <w:rsid w:val="00AB1520"/>
    <w:rsid w:val="00AB251E"/>
    <w:rsid w:val="00AB35C8"/>
    <w:rsid w:val="00AC1C05"/>
    <w:rsid w:val="00AC2EC0"/>
    <w:rsid w:val="00AC5A50"/>
    <w:rsid w:val="00AC6D5B"/>
    <w:rsid w:val="00AE00AF"/>
    <w:rsid w:val="00AE0BA9"/>
    <w:rsid w:val="00AE1752"/>
    <w:rsid w:val="00AF6498"/>
    <w:rsid w:val="00AF713A"/>
    <w:rsid w:val="00B0274C"/>
    <w:rsid w:val="00B02961"/>
    <w:rsid w:val="00B1090A"/>
    <w:rsid w:val="00B109CC"/>
    <w:rsid w:val="00B16190"/>
    <w:rsid w:val="00B177A0"/>
    <w:rsid w:val="00B26F22"/>
    <w:rsid w:val="00B338DA"/>
    <w:rsid w:val="00B40AB7"/>
    <w:rsid w:val="00B4122C"/>
    <w:rsid w:val="00B414C0"/>
    <w:rsid w:val="00B41F42"/>
    <w:rsid w:val="00B447E7"/>
    <w:rsid w:val="00B45DA8"/>
    <w:rsid w:val="00B46A70"/>
    <w:rsid w:val="00B4785A"/>
    <w:rsid w:val="00B47A94"/>
    <w:rsid w:val="00B553C7"/>
    <w:rsid w:val="00B66CD7"/>
    <w:rsid w:val="00B726AB"/>
    <w:rsid w:val="00B74F61"/>
    <w:rsid w:val="00B7743C"/>
    <w:rsid w:val="00B814D7"/>
    <w:rsid w:val="00B839FF"/>
    <w:rsid w:val="00B843A1"/>
    <w:rsid w:val="00B843A7"/>
    <w:rsid w:val="00B863B0"/>
    <w:rsid w:val="00B86AF1"/>
    <w:rsid w:val="00B920F2"/>
    <w:rsid w:val="00BA04AA"/>
    <w:rsid w:val="00BA0F7F"/>
    <w:rsid w:val="00BA49AA"/>
    <w:rsid w:val="00BA67CE"/>
    <w:rsid w:val="00BB0D85"/>
    <w:rsid w:val="00BB26E4"/>
    <w:rsid w:val="00BB53A1"/>
    <w:rsid w:val="00BB726A"/>
    <w:rsid w:val="00BC16AF"/>
    <w:rsid w:val="00BC2873"/>
    <w:rsid w:val="00BC6AA4"/>
    <w:rsid w:val="00BC6EA0"/>
    <w:rsid w:val="00BD2440"/>
    <w:rsid w:val="00BD3CAD"/>
    <w:rsid w:val="00BD5423"/>
    <w:rsid w:val="00BD78F0"/>
    <w:rsid w:val="00BE13B9"/>
    <w:rsid w:val="00BF0AE6"/>
    <w:rsid w:val="00BF1DAB"/>
    <w:rsid w:val="00BF28D4"/>
    <w:rsid w:val="00BF305D"/>
    <w:rsid w:val="00C027C7"/>
    <w:rsid w:val="00C02FD0"/>
    <w:rsid w:val="00C076F1"/>
    <w:rsid w:val="00C07B3E"/>
    <w:rsid w:val="00C102BA"/>
    <w:rsid w:val="00C11900"/>
    <w:rsid w:val="00C119B2"/>
    <w:rsid w:val="00C11B1A"/>
    <w:rsid w:val="00C165A2"/>
    <w:rsid w:val="00C220D1"/>
    <w:rsid w:val="00C4385C"/>
    <w:rsid w:val="00C459AB"/>
    <w:rsid w:val="00C47DF9"/>
    <w:rsid w:val="00C56921"/>
    <w:rsid w:val="00C56DBF"/>
    <w:rsid w:val="00C6347A"/>
    <w:rsid w:val="00C70F87"/>
    <w:rsid w:val="00C73A0F"/>
    <w:rsid w:val="00C74CAB"/>
    <w:rsid w:val="00C768A1"/>
    <w:rsid w:val="00C77C0B"/>
    <w:rsid w:val="00C80177"/>
    <w:rsid w:val="00C807CD"/>
    <w:rsid w:val="00C81D57"/>
    <w:rsid w:val="00C8276B"/>
    <w:rsid w:val="00C84348"/>
    <w:rsid w:val="00C84F29"/>
    <w:rsid w:val="00C85262"/>
    <w:rsid w:val="00C94830"/>
    <w:rsid w:val="00C94D71"/>
    <w:rsid w:val="00C95A07"/>
    <w:rsid w:val="00C96260"/>
    <w:rsid w:val="00CA5041"/>
    <w:rsid w:val="00CB17D0"/>
    <w:rsid w:val="00CB4B8A"/>
    <w:rsid w:val="00CC18CF"/>
    <w:rsid w:val="00CC3059"/>
    <w:rsid w:val="00CC52E9"/>
    <w:rsid w:val="00CD1B6F"/>
    <w:rsid w:val="00CD6BF0"/>
    <w:rsid w:val="00CF39F6"/>
    <w:rsid w:val="00CF44C5"/>
    <w:rsid w:val="00CF4FCA"/>
    <w:rsid w:val="00D0772B"/>
    <w:rsid w:val="00D2055F"/>
    <w:rsid w:val="00D21095"/>
    <w:rsid w:val="00D21147"/>
    <w:rsid w:val="00D249A4"/>
    <w:rsid w:val="00D26C69"/>
    <w:rsid w:val="00D27EBD"/>
    <w:rsid w:val="00D30494"/>
    <w:rsid w:val="00D32266"/>
    <w:rsid w:val="00D325B8"/>
    <w:rsid w:val="00D353C3"/>
    <w:rsid w:val="00D371EC"/>
    <w:rsid w:val="00D3725C"/>
    <w:rsid w:val="00D42360"/>
    <w:rsid w:val="00D425EF"/>
    <w:rsid w:val="00D47DAF"/>
    <w:rsid w:val="00D50B39"/>
    <w:rsid w:val="00D52952"/>
    <w:rsid w:val="00D563C7"/>
    <w:rsid w:val="00D64A96"/>
    <w:rsid w:val="00D65941"/>
    <w:rsid w:val="00D664BC"/>
    <w:rsid w:val="00D72EDA"/>
    <w:rsid w:val="00D82463"/>
    <w:rsid w:val="00D87273"/>
    <w:rsid w:val="00D91691"/>
    <w:rsid w:val="00D96DBF"/>
    <w:rsid w:val="00D9705D"/>
    <w:rsid w:val="00DA177E"/>
    <w:rsid w:val="00DA1DFF"/>
    <w:rsid w:val="00DB0391"/>
    <w:rsid w:val="00DB0E7F"/>
    <w:rsid w:val="00DB40F7"/>
    <w:rsid w:val="00DB4EA0"/>
    <w:rsid w:val="00DB52D1"/>
    <w:rsid w:val="00DC242F"/>
    <w:rsid w:val="00DC7289"/>
    <w:rsid w:val="00DC767D"/>
    <w:rsid w:val="00DD0225"/>
    <w:rsid w:val="00DD36F7"/>
    <w:rsid w:val="00DD3777"/>
    <w:rsid w:val="00DF2EB9"/>
    <w:rsid w:val="00DF3580"/>
    <w:rsid w:val="00DF490B"/>
    <w:rsid w:val="00DF644C"/>
    <w:rsid w:val="00DF6E13"/>
    <w:rsid w:val="00E01ED2"/>
    <w:rsid w:val="00E0255D"/>
    <w:rsid w:val="00E03DFB"/>
    <w:rsid w:val="00E05920"/>
    <w:rsid w:val="00E1112D"/>
    <w:rsid w:val="00E16DB4"/>
    <w:rsid w:val="00E214B7"/>
    <w:rsid w:val="00E278F7"/>
    <w:rsid w:val="00E30C9B"/>
    <w:rsid w:val="00E31800"/>
    <w:rsid w:val="00E3590D"/>
    <w:rsid w:val="00E35DB0"/>
    <w:rsid w:val="00E455C9"/>
    <w:rsid w:val="00E473A0"/>
    <w:rsid w:val="00E476E7"/>
    <w:rsid w:val="00E51F9F"/>
    <w:rsid w:val="00E51FD6"/>
    <w:rsid w:val="00E529E0"/>
    <w:rsid w:val="00E543AC"/>
    <w:rsid w:val="00E650E1"/>
    <w:rsid w:val="00E70432"/>
    <w:rsid w:val="00E70CB2"/>
    <w:rsid w:val="00E73B5A"/>
    <w:rsid w:val="00E82028"/>
    <w:rsid w:val="00E92C67"/>
    <w:rsid w:val="00E95C82"/>
    <w:rsid w:val="00EA1112"/>
    <w:rsid w:val="00EB1C7D"/>
    <w:rsid w:val="00EB4572"/>
    <w:rsid w:val="00EB5DD1"/>
    <w:rsid w:val="00EC1C24"/>
    <w:rsid w:val="00EC1F72"/>
    <w:rsid w:val="00ED334B"/>
    <w:rsid w:val="00ED3929"/>
    <w:rsid w:val="00ED41E4"/>
    <w:rsid w:val="00ED5971"/>
    <w:rsid w:val="00ED6644"/>
    <w:rsid w:val="00EE10F9"/>
    <w:rsid w:val="00EE36C5"/>
    <w:rsid w:val="00EF1163"/>
    <w:rsid w:val="00EF1A98"/>
    <w:rsid w:val="00EF2CD7"/>
    <w:rsid w:val="00EF768F"/>
    <w:rsid w:val="00F10A15"/>
    <w:rsid w:val="00F15138"/>
    <w:rsid w:val="00F20C80"/>
    <w:rsid w:val="00F21080"/>
    <w:rsid w:val="00F25E4B"/>
    <w:rsid w:val="00F267CE"/>
    <w:rsid w:val="00F26BC1"/>
    <w:rsid w:val="00F30B65"/>
    <w:rsid w:val="00F31715"/>
    <w:rsid w:val="00F31F38"/>
    <w:rsid w:val="00F33FB5"/>
    <w:rsid w:val="00F35835"/>
    <w:rsid w:val="00F426F3"/>
    <w:rsid w:val="00F453B5"/>
    <w:rsid w:val="00F47D78"/>
    <w:rsid w:val="00F564A9"/>
    <w:rsid w:val="00F64590"/>
    <w:rsid w:val="00F701F3"/>
    <w:rsid w:val="00F7033E"/>
    <w:rsid w:val="00F73F45"/>
    <w:rsid w:val="00F83DAC"/>
    <w:rsid w:val="00F8535F"/>
    <w:rsid w:val="00F85CC7"/>
    <w:rsid w:val="00F870C2"/>
    <w:rsid w:val="00F941EB"/>
    <w:rsid w:val="00FA1900"/>
    <w:rsid w:val="00FA43A2"/>
    <w:rsid w:val="00FA5BD7"/>
    <w:rsid w:val="00FB2AB3"/>
    <w:rsid w:val="00FB2CB5"/>
    <w:rsid w:val="00FB319C"/>
    <w:rsid w:val="00FB360B"/>
    <w:rsid w:val="00FB5591"/>
    <w:rsid w:val="00FB732C"/>
    <w:rsid w:val="00FC4FAC"/>
    <w:rsid w:val="00FD0F79"/>
    <w:rsid w:val="00FD26C7"/>
    <w:rsid w:val="00FD2998"/>
    <w:rsid w:val="00FD2D1D"/>
    <w:rsid w:val="00FD439E"/>
    <w:rsid w:val="00FD4E9B"/>
    <w:rsid w:val="00FE2FA1"/>
    <w:rsid w:val="00FE37FF"/>
    <w:rsid w:val="00FE4A55"/>
    <w:rsid w:val="00FE53B6"/>
    <w:rsid w:val="00FE5CE2"/>
    <w:rsid w:val="00FE5E9D"/>
    <w:rsid w:val="00FF5492"/>
    <w:rsid w:val="00FF57B8"/>
    <w:rsid w:val="00FF7AC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91A64E"/>
  <w15:docId w15:val="{13890A8B-A2AB-472F-9F70-53AAF951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link w:val="FrspaiereCaracter"/>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MeniuneNerezolvat1">
    <w:name w:val="Mențiune Nerezolvat1"/>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FrspaiereCaracter">
    <w:name w:val="Fără spațiere Caracter"/>
    <w:link w:val="Frspaiere"/>
    <w:locked/>
    <w:rsid w:val="008749E0"/>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19826">
      <w:bodyDiv w:val="1"/>
      <w:marLeft w:val="0"/>
      <w:marRight w:val="0"/>
      <w:marTop w:val="0"/>
      <w:marBottom w:val="0"/>
      <w:divBdr>
        <w:top w:val="none" w:sz="0" w:space="0" w:color="auto"/>
        <w:left w:val="none" w:sz="0" w:space="0" w:color="auto"/>
        <w:bottom w:val="none" w:sz="0" w:space="0" w:color="auto"/>
        <w:right w:val="none" w:sz="0" w:space="0" w:color="auto"/>
      </w:divBdr>
    </w:div>
    <w:div w:id="144586811">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1355303952">
      <w:bodyDiv w:val="1"/>
      <w:marLeft w:val="0"/>
      <w:marRight w:val="0"/>
      <w:marTop w:val="0"/>
      <w:marBottom w:val="0"/>
      <w:divBdr>
        <w:top w:val="none" w:sz="0" w:space="0" w:color="auto"/>
        <w:left w:val="none" w:sz="0" w:space="0" w:color="auto"/>
        <w:bottom w:val="none" w:sz="0" w:space="0" w:color="auto"/>
        <w:right w:val="none" w:sz="0" w:space="0" w:color="auto"/>
      </w:divBdr>
    </w:div>
    <w:div w:id="1589538619">
      <w:bodyDiv w:val="1"/>
      <w:marLeft w:val="0"/>
      <w:marRight w:val="0"/>
      <w:marTop w:val="0"/>
      <w:marBottom w:val="0"/>
      <w:divBdr>
        <w:top w:val="none" w:sz="0" w:space="0" w:color="auto"/>
        <w:left w:val="none" w:sz="0" w:space="0" w:color="auto"/>
        <w:bottom w:val="none" w:sz="0" w:space="0" w:color="auto"/>
        <w:right w:val="none" w:sz="0" w:space="0" w:color="auto"/>
      </w:divBdr>
    </w:div>
    <w:div w:id="1732195990">
      <w:bodyDiv w:val="1"/>
      <w:marLeft w:val="0"/>
      <w:marRight w:val="0"/>
      <w:marTop w:val="0"/>
      <w:marBottom w:val="0"/>
      <w:divBdr>
        <w:top w:val="none" w:sz="0" w:space="0" w:color="auto"/>
        <w:left w:val="none" w:sz="0" w:space="0" w:color="auto"/>
        <w:bottom w:val="none" w:sz="0" w:space="0" w:color="auto"/>
        <w:right w:val="none" w:sz="0" w:space="0" w:color="auto"/>
      </w:divBdr>
    </w:div>
    <w:div w:id="188548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ia.runcan@e-uvt.ro"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learning.e-uvt.ro/"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9</Pages>
  <Words>2957</Words>
  <Characters>17154</Characters>
  <Application>Microsoft Office Word</Application>
  <DocSecurity>0</DocSecurity>
  <Lines>142</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uvt</Company>
  <LinksUpToDate>false</LinksUpToDate>
  <CharactersWithSpaces>20071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Patricia Runcan</cp:lastModifiedBy>
  <cp:revision>83</cp:revision>
  <cp:lastPrinted>2017-11-08T12:05:00Z</cp:lastPrinted>
  <dcterms:created xsi:type="dcterms:W3CDTF">2022-02-02T17:24:00Z</dcterms:created>
  <dcterms:modified xsi:type="dcterms:W3CDTF">2026-02-11T05:12:00Z</dcterms:modified>
</cp:coreProperties>
</file>